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EE8" w:rsidRPr="00D65DA1" w:rsidRDefault="001D51BC" w:rsidP="00D65DA1">
      <w:pPr>
        <w:spacing w:line="276" w:lineRule="auto"/>
        <w:ind w:firstLine="567"/>
        <w:jc w:val="both"/>
        <w:rPr>
          <w:b/>
          <w:color w:val="FF0000"/>
          <w:sz w:val="28"/>
          <w:szCs w:val="28"/>
        </w:rPr>
      </w:pPr>
      <w:r w:rsidRPr="00D65DA1">
        <w:rPr>
          <w:b/>
          <w:color w:val="FF0000"/>
          <w:sz w:val="28"/>
          <w:szCs w:val="28"/>
        </w:rPr>
        <w:t>Формирование читательской грамотности при подготовке к ГИА во внеурочной деятельности</w:t>
      </w:r>
    </w:p>
    <w:p w:rsidR="001D51BC" w:rsidRPr="00D65DA1" w:rsidRDefault="001D51BC" w:rsidP="00EF6EE8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EF6EE8" w:rsidRPr="00D65DA1" w:rsidRDefault="00EF6EE8" w:rsidP="00EF6EE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D65DA1">
        <w:rPr>
          <w:sz w:val="28"/>
          <w:szCs w:val="28"/>
        </w:rPr>
        <w:t xml:space="preserve">Чтение в истории развития человечества всегда играло важную роль. Это один из главных способов социализации человека, его развития, воспитания и образования. XXI век начался с привлечения внимания к чтению и письму, составляющих в их неразрывном единстве понятие грамотности. В настоящее время происходит переосмысление социальной, экономической, политической и культурной роли чтения с листа, с экрана и на </w:t>
      </w:r>
      <w:proofErr w:type="gramStart"/>
      <w:r w:rsidRPr="00D65DA1">
        <w:rPr>
          <w:sz w:val="28"/>
          <w:szCs w:val="28"/>
        </w:rPr>
        <w:t>слух</w:t>
      </w:r>
      <w:proofErr w:type="gramEnd"/>
      <w:r w:rsidRPr="00D65DA1">
        <w:rPr>
          <w:sz w:val="28"/>
          <w:szCs w:val="28"/>
        </w:rPr>
        <w:t xml:space="preserve"> как в нашей стране, так и во всём мире.</w:t>
      </w:r>
    </w:p>
    <w:p w:rsidR="00EF6EE8" w:rsidRPr="00D65DA1" w:rsidRDefault="00D65DA1" w:rsidP="00EF6EE8">
      <w:pPr>
        <w:pStyle w:val="a6"/>
        <w:shd w:val="clear" w:color="auto" w:fill="FFFFFF"/>
        <w:spacing w:before="0" w:beforeAutospacing="0" w:after="122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</w:t>
      </w:r>
      <w:r w:rsidR="001D51BC" w:rsidRPr="00D65DA1">
        <w:rPr>
          <w:color w:val="333333"/>
          <w:sz w:val="28"/>
          <w:szCs w:val="28"/>
        </w:rPr>
        <w:t>П</w:t>
      </w:r>
      <w:r w:rsidR="00EF6EE8" w:rsidRPr="00D65DA1">
        <w:rPr>
          <w:color w:val="333333"/>
          <w:sz w:val="28"/>
          <w:szCs w:val="28"/>
        </w:rPr>
        <w:t xml:space="preserve">роблема формирования ФГ – это с точки зрения педагогики и методологии – проблема определения конкретных умений, которые ученики должны приобрести, а также определение способов и методов получения этого результата в условиях современной школы. </w:t>
      </w:r>
    </w:p>
    <w:p w:rsidR="00EF6EE8" w:rsidRPr="00D65DA1" w:rsidRDefault="00EF6EE8" w:rsidP="00EF6EE8">
      <w:pPr>
        <w:shd w:val="clear" w:color="auto" w:fill="FFFFFF"/>
        <w:spacing w:after="122"/>
        <w:rPr>
          <w:rFonts w:eastAsia="Times New Roman"/>
          <w:color w:val="333333"/>
          <w:sz w:val="28"/>
          <w:szCs w:val="28"/>
        </w:rPr>
      </w:pPr>
      <w:r w:rsidRPr="00D65DA1">
        <w:rPr>
          <w:rFonts w:eastAsia="Times New Roman"/>
          <w:color w:val="333333"/>
          <w:sz w:val="28"/>
          <w:szCs w:val="28"/>
        </w:rPr>
        <w:t>Институтом стратегии развития образования РАО функциональная грамотность определена как совокупность следующих компонентов:</w:t>
      </w:r>
    </w:p>
    <w:p w:rsidR="00EF6EE8" w:rsidRPr="00D65DA1" w:rsidRDefault="00EF6EE8" w:rsidP="00EF6EE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eastAsia="Times New Roman"/>
          <w:color w:val="333333"/>
          <w:sz w:val="28"/>
          <w:szCs w:val="28"/>
        </w:rPr>
      </w:pPr>
      <w:r w:rsidRPr="00D65DA1">
        <w:rPr>
          <w:rFonts w:eastAsia="Times New Roman"/>
          <w:color w:val="333333"/>
          <w:sz w:val="28"/>
          <w:szCs w:val="28"/>
        </w:rPr>
        <w:t>Математическая грамотность,</w:t>
      </w:r>
    </w:p>
    <w:p w:rsidR="00EF6EE8" w:rsidRPr="00D65DA1" w:rsidRDefault="00EF6EE8" w:rsidP="00EF6EE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eastAsia="Times New Roman"/>
          <w:color w:val="333333"/>
          <w:sz w:val="28"/>
          <w:szCs w:val="28"/>
        </w:rPr>
      </w:pPr>
      <w:r w:rsidRPr="00D65DA1">
        <w:rPr>
          <w:rFonts w:eastAsia="Times New Roman"/>
          <w:color w:val="333333"/>
          <w:sz w:val="28"/>
          <w:szCs w:val="28"/>
        </w:rPr>
        <w:t>Читательская грамотность,</w:t>
      </w:r>
    </w:p>
    <w:p w:rsidR="00EF6EE8" w:rsidRPr="00D65DA1" w:rsidRDefault="00EF6EE8" w:rsidP="00EF6EE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eastAsia="Times New Roman"/>
          <w:color w:val="333333"/>
          <w:sz w:val="28"/>
          <w:szCs w:val="28"/>
        </w:rPr>
      </w:pPr>
      <w:r w:rsidRPr="00D65DA1">
        <w:rPr>
          <w:rFonts w:eastAsia="Times New Roman"/>
          <w:color w:val="333333"/>
          <w:sz w:val="28"/>
          <w:szCs w:val="28"/>
        </w:rPr>
        <w:t>Естественнонаучная грамотность,</w:t>
      </w:r>
    </w:p>
    <w:p w:rsidR="00EF6EE8" w:rsidRPr="00D65DA1" w:rsidRDefault="00EF6EE8" w:rsidP="00EF6EE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eastAsia="Times New Roman"/>
          <w:color w:val="333333"/>
          <w:sz w:val="28"/>
          <w:szCs w:val="28"/>
        </w:rPr>
      </w:pPr>
      <w:r w:rsidRPr="00D65DA1">
        <w:rPr>
          <w:rFonts w:eastAsia="Times New Roman"/>
          <w:color w:val="333333"/>
          <w:sz w:val="28"/>
          <w:szCs w:val="28"/>
        </w:rPr>
        <w:t>Финансовая грамотность,</w:t>
      </w:r>
    </w:p>
    <w:p w:rsidR="00EF6EE8" w:rsidRPr="00D65DA1" w:rsidRDefault="00EF6EE8" w:rsidP="00EF6EE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eastAsia="Times New Roman"/>
          <w:color w:val="333333"/>
          <w:sz w:val="28"/>
          <w:szCs w:val="28"/>
        </w:rPr>
      </w:pPr>
      <w:r w:rsidRPr="00D65DA1">
        <w:rPr>
          <w:rFonts w:eastAsia="Times New Roman"/>
          <w:color w:val="333333"/>
          <w:sz w:val="28"/>
          <w:szCs w:val="28"/>
        </w:rPr>
        <w:t>Глобальные компетенции,</w:t>
      </w:r>
    </w:p>
    <w:p w:rsidR="00EF6EE8" w:rsidRPr="00D65DA1" w:rsidRDefault="00EF6EE8" w:rsidP="00EF6EE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eastAsia="Times New Roman"/>
          <w:color w:val="333333"/>
          <w:sz w:val="28"/>
          <w:szCs w:val="28"/>
        </w:rPr>
      </w:pPr>
      <w:proofErr w:type="spellStart"/>
      <w:r w:rsidRPr="00D65DA1">
        <w:rPr>
          <w:rFonts w:eastAsia="Times New Roman"/>
          <w:color w:val="333333"/>
          <w:sz w:val="28"/>
          <w:szCs w:val="28"/>
        </w:rPr>
        <w:t>Креативное</w:t>
      </w:r>
      <w:proofErr w:type="spellEnd"/>
      <w:r w:rsidRPr="00D65DA1">
        <w:rPr>
          <w:rFonts w:eastAsia="Times New Roman"/>
          <w:color w:val="333333"/>
          <w:sz w:val="28"/>
          <w:szCs w:val="28"/>
        </w:rPr>
        <w:t xml:space="preserve"> мышление.</w:t>
      </w:r>
    </w:p>
    <w:p w:rsidR="005C2727" w:rsidRPr="00D65DA1" w:rsidRDefault="005C2727" w:rsidP="00D65DA1">
      <w:pPr>
        <w:shd w:val="clear" w:color="auto" w:fill="FFFFFF"/>
        <w:spacing w:after="122"/>
        <w:jc w:val="both"/>
        <w:rPr>
          <w:rFonts w:eastAsia="Times New Roman"/>
          <w:color w:val="333333"/>
          <w:sz w:val="28"/>
          <w:szCs w:val="28"/>
        </w:rPr>
      </w:pPr>
      <w:r w:rsidRPr="00D65DA1">
        <w:rPr>
          <w:rFonts w:eastAsia="Times New Roman"/>
          <w:b/>
          <w:bCs/>
          <w:color w:val="333333"/>
          <w:sz w:val="28"/>
          <w:szCs w:val="28"/>
        </w:rPr>
        <w:t>Каждый из компонентов является обязательным элементом качественного образовательного результата. </w:t>
      </w:r>
      <w:r w:rsidRPr="00D65DA1">
        <w:rPr>
          <w:rFonts w:eastAsia="Times New Roman"/>
          <w:color w:val="333333"/>
          <w:sz w:val="28"/>
          <w:szCs w:val="28"/>
        </w:rPr>
        <w:t>Значение каждого из аспектов функциональной грамотности невозможно переоценить, однако в условиях общеобразовательной школы при наличии ограниченного количества ресурсов целесообразно сосредоточиться на одном из ее элементов, тем более что все они тесно взаимосвязаны. Целенаправленное формирование одного из элементов ведет к положительной динамике всех элементов функциональной грамотности ученика. В нашей школе в качестве такого элемента определена читательская грамотность.</w:t>
      </w:r>
    </w:p>
    <w:p w:rsidR="005C2727" w:rsidRPr="00D65DA1" w:rsidRDefault="00D65DA1" w:rsidP="00D65DA1">
      <w:pPr>
        <w:shd w:val="clear" w:color="auto" w:fill="FFFFFF"/>
        <w:spacing w:after="122"/>
        <w:jc w:val="both"/>
        <w:rPr>
          <w:rFonts w:eastAsia="Times New Roman"/>
          <w:b/>
          <w:sz w:val="28"/>
          <w:szCs w:val="28"/>
        </w:rPr>
      </w:pPr>
      <w:r w:rsidRPr="00D65DA1">
        <w:rPr>
          <w:rFonts w:eastAsia="Times New Roman"/>
          <w:b/>
          <w:sz w:val="28"/>
          <w:szCs w:val="28"/>
        </w:rPr>
        <w:t xml:space="preserve">     </w:t>
      </w:r>
      <w:r w:rsidR="005C2727" w:rsidRPr="00D65DA1">
        <w:rPr>
          <w:rFonts w:eastAsia="Times New Roman"/>
          <w:b/>
          <w:sz w:val="28"/>
          <w:szCs w:val="28"/>
        </w:rPr>
        <w:t>Читательская грамотность – способность человека понимать и использовать письменные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:rsidR="00EF6EE8" w:rsidRPr="00D65DA1" w:rsidRDefault="0054504E" w:rsidP="00D65DA1">
      <w:pPr>
        <w:pStyle w:val="a6"/>
        <w:shd w:val="clear" w:color="auto" w:fill="FFFFFF"/>
        <w:spacing w:before="0" w:beforeAutospacing="0" w:after="122" w:afterAutospacing="0"/>
        <w:jc w:val="both"/>
        <w:rPr>
          <w:color w:val="333333"/>
          <w:sz w:val="28"/>
          <w:szCs w:val="28"/>
        </w:rPr>
      </w:pPr>
      <w:r w:rsidRPr="00D65DA1">
        <w:rPr>
          <w:color w:val="000000"/>
          <w:sz w:val="28"/>
          <w:szCs w:val="28"/>
        </w:rPr>
        <w:t xml:space="preserve">Почему используется термин «читательская грамотность» вместо термина «чтение»? Это понятие имеет </w:t>
      </w:r>
      <w:r w:rsidR="001D51BC" w:rsidRPr="00D65DA1">
        <w:rPr>
          <w:color w:val="000000"/>
          <w:sz w:val="28"/>
          <w:szCs w:val="28"/>
        </w:rPr>
        <w:t xml:space="preserve">более </w:t>
      </w:r>
      <w:r w:rsidRPr="00D65DA1">
        <w:rPr>
          <w:color w:val="000000"/>
          <w:sz w:val="28"/>
          <w:szCs w:val="28"/>
        </w:rPr>
        <w:t xml:space="preserve"> широкий спектр компетенций - от понимания смысла слов, знания грамматики, структуры текста до знаний о мире. Читательская грамотность также включает в себя умение </w:t>
      </w:r>
      <w:r w:rsidRPr="00D65DA1">
        <w:rPr>
          <w:color w:val="000000"/>
          <w:sz w:val="28"/>
          <w:szCs w:val="28"/>
        </w:rPr>
        <w:lastRenderedPageBreak/>
        <w:t>восстанавливать и поддерживать свое понимание об окружающем мире на должном уровне.</w:t>
      </w:r>
    </w:p>
    <w:p w:rsidR="004C134E" w:rsidRPr="00D65DA1" w:rsidRDefault="004C134E" w:rsidP="00D65DA1">
      <w:pPr>
        <w:shd w:val="clear" w:color="auto" w:fill="FFFFFF"/>
        <w:spacing w:after="122"/>
        <w:jc w:val="both"/>
        <w:rPr>
          <w:rFonts w:eastAsia="Times New Roman"/>
          <w:sz w:val="28"/>
          <w:szCs w:val="28"/>
        </w:rPr>
      </w:pPr>
      <w:r w:rsidRPr="00D65DA1">
        <w:rPr>
          <w:rFonts w:eastAsia="Times New Roman"/>
          <w:sz w:val="28"/>
          <w:szCs w:val="28"/>
        </w:rPr>
        <w:t xml:space="preserve">Поэтому основой формирования функциональной грамотности ученика  </w:t>
      </w:r>
      <w:r w:rsidR="00D65DA1" w:rsidRPr="00D65DA1">
        <w:rPr>
          <w:rFonts w:eastAsia="Times New Roman"/>
          <w:sz w:val="28"/>
          <w:szCs w:val="28"/>
        </w:rPr>
        <w:t>считается  именно читательская</w:t>
      </w:r>
      <w:r w:rsidRPr="00D65DA1">
        <w:rPr>
          <w:rFonts w:eastAsia="Times New Roman"/>
          <w:sz w:val="28"/>
          <w:szCs w:val="28"/>
        </w:rPr>
        <w:t xml:space="preserve"> грамотность и</w:t>
      </w:r>
      <w:r w:rsidR="001D51BC" w:rsidRPr="00D65DA1">
        <w:rPr>
          <w:rFonts w:eastAsia="Times New Roman"/>
          <w:sz w:val="28"/>
          <w:szCs w:val="28"/>
        </w:rPr>
        <w:t>,</w:t>
      </w:r>
      <w:r w:rsidRPr="00D65DA1">
        <w:rPr>
          <w:rFonts w:eastAsia="Times New Roman"/>
          <w:sz w:val="28"/>
          <w:szCs w:val="28"/>
        </w:rPr>
        <w:t xml:space="preserve"> исходя из этого,  сосредоточив усилия педагогического коллектива на этом аспекте, можно добиться образовательного результата во всех других аспектах ФГ.</w:t>
      </w:r>
    </w:p>
    <w:p w:rsidR="004C134E" w:rsidRPr="00D65DA1" w:rsidRDefault="004C134E" w:rsidP="00D65DA1">
      <w:pPr>
        <w:shd w:val="clear" w:color="auto" w:fill="FFFFFF"/>
        <w:spacing w:after="122"/>
        <w:jc w:val="both"/>
        <w:rPr>
          <w:rFonts w:eastAsia="Times New Roman"/>
          <w:sz w:val="28"/>
          <w:szCs w:val="28"/>
        </w:rPr>
      </w:pPr>
      <w:r w:rsidRPr="00D65DA1">
        <w:rPr>
          <w:rFonts w:eastAsia="Times New Roman"/>
          <w:sz w:val="28"/>
          <w:szCs w:val="28"/>
        </w:rPr>
        <w:t>Читательская грамотность включает в себя следующие</w:t>
      </w:r>
      <w:r w:rsidR="00D65DA1" w:rsidRPr="00D65DA1">
        <w:rPr>
          <w:rFonts w:eastAsia="Times New Roman"/>
          <w:sz w:val="28"/>
          <w:szCs w:val="28"/>
        </w:rPr>
        <w:t xml:space="preserve"> </w:t>
      </w:r>
      <w:r w:rsidR="001D51BC" w:rsidRPr="001E28BA">
        <w:rPr>
          <w:rFonts w:eastAsia="Times New Roman"/>
          <w:iCs/>
          <w:sz w:val="28"/>
          <w:szCs w:val="28"/>
          <w:u w:val="single"/>
        </w:rPr>
        <w:t>ч</w:t>
      </w:r>
      <w:r w:rsidRPr="001E28BA">
        <w:rPr>
          <w:rFonts w:eastAsia="Times New Roman"/>
          <w:iCs/>
          <w:sz w:val="28"/>
          <w:szCs w:val="28"/>
          <w:u w:val="single"/>
        </w:rPr>
        <w:t>итательские умения:</w:t>
      </w:r>
    </w:p>
    <w:p w:rsidR="004C134E" w:rsidRPr="00D65DA1" w:rsidRDefault="001D51BC" w:rsidP="004C134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eastAsia="Times New Roman"/>
          <w:color w:val="333333"/>
          <w:sz w:val="28"/>
          <w:szCs w:val="28"/>
        </w:rPr>
      </w:pPr>
      <w:r w:rsidRPr="00D65DA1">
        <w:rPr>
          <w:rFonts w:eastAsia="Times New Roman"/>
          <w:color w:val="333333"/>
          <w:sz w:val="28"/>
          <w:szCs w:val="28"/>
        </w:rPr>
        <w:t>Поиск и и</w:t>
      </w:r>
      <w:r w:rsidR="004C134E" w:rsidRPr="00D65DA1">
        <w:rPr>
          <w:rFonts w:eastAsia="Times New Roman"/>
          <w:color w:val="333333"/>
          <w:sz w:val="28"/>
          <w:szCs w:val="28"/>
        </w:rPr>
        <w:t>звлечение информации из текста</w:t>
      </w:r>
    </w:p>
    <w:p w:rsidR="004C134E" w:rsidRPr="00D65DA1" w:rsidRDefault="004C134E" w:rsidP="004C134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eastAsia="Times New Roman"/>
          <w:color w:val="333333"/>
          <w:sz w:val="28"/>
          <w:szCs w:val="28"/>
        </w:rPr>
      </w:pPr>
      <w:r w:rsidRPr="00D65DA1">
        <w:rPr>
          <w:rFonts w:eastAsia="Times New Roman"/>
          <w:color w:val="333333"/>
          <w:sz w:val="28"/>
          <w:szCs w:val="28"/>
        </w:rPr>
        <w:t>Понимание информации, сообщенной в тексте, ее интерпретация</w:t>
      </w:r>
    </w:p>
    <w:p w:rsidR="004C134E" w:rsidRPr="00D65DA1" w:rsidRDefault="004C134E" w:rsidP="004C134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eastAsia="Times New Roman"/>
          <w:color w:val="333333"/>
          <w:sz w:val="28"/>
          <w:szCs w:val="28"/>
        </w:rPr>
      </w:pPr>
      <w:r w:rsidRPr="00D65DA1">
        <w:rPr>
          <w:rFonts w:eastAsia="Times New Roman"/>
          <w:color w:val="333333"/>
          <w:sz w:val="28"/>
          <w:szCs w:val="28"/>
        </w:rPr>
        <w:t>Размышление о содержании текстового сообщения и его оценка</w:t>
      </w:r>
    </w:p>
    <w:p w:rsidR="004C134E" w:rsidRPr="00D65DA1" w:rsidRDefault="004C134E" w:rsidP="004C134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eastAsia="Times New Roman"/>
          <w:color w:val="333333"/>
          <w:sz w:val="28"/>
          <w:szCs w:val="28"/>
        </w:rPr>
      </w:pPr>
      <w:r w:rsidRPr="00D65DA1">
        <w:rPr>
          <w:rFonts w:eastAsia="Times New Roman"/>
          <w:color w:val="333333"/>
          <w:sz w:val="28"/>
          <w:szCs w:val="28"/>
        </w:rPr>
        <w:t>Размышление о форме текстового сообщения и ее оценка</w:t>
      </w:r>
    </w:p>
    <w:p w:rsidR="008127DA" w:rsidRPr="00D65DA1" w:rsidRDefault="008127DA" w:rsidP="008127D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eastAsia="Times New Roman"/>
          <w:color w:val="333333"/>
          <w:sz w:val="28"/>
          <w:szCs w:val="28"/>
        </w:rPr>
      </w:pPr>
      <w:r w:rsidRPr="00D65DA1">
        <w:rPr>
          <w:rFonts w:eastAsia="Times New Roman"/>
          <w:color w:val="333333"/>
          <w:sz w:val="28"/>
          <w:szCs w:val="28"/>
        </w:rPr>
        <w:t>Осмысление и оценка информации (критически оценить качество и достовернос</w:t>
      </w:r>
      <w:r w:rsidR="008B1BCD" w:rsidRPr="00D65DA1">
        <w:rPr>
          <w:rFonts w:eastAsia="Times New Roman"/>
          <w:color w:val="333333"/>
          <w:sz w:val="28"/>
          <w:szCs w:val="28"/>
        </w:rPr>
        <w:t>ть информации, обнаружение про</w:t>
      </w:r>
      <w:r w:rsidRPr="00D65DA1">
        <w:rPr>
          <w:rFonts w:eastAsia="Times New Roman"/>
          <w:color w:val="333333"/>
          <w:sz w:val="28"/>
          <w:szCs w:val="28"/>
        </w:rPr>
        <w:t>тиворечий), применение полученной информации при решении широкого круга задач</w:t>
      </w:r>
    </w:p>
    <w:p w:rsidR="008127DA" w:rsidRPr="00D65DA1" w:rsidRDefault="008127DA" w:rsidP="008127D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eastAsia="Times New Roman"/>
          <w:color w:val="333333"/>
          <w:sz w:val="28"/>
          <w:szCs w:val="28"/>
        </w:rPr>
      </w:pPr>
      <w:r w:rsidRPr="00D65DA1">
        <w:rPr>
          <w:rFonts w:eastAsia="Times New Roman"/>
          <w:color w:val="333333"/>
          <w:sz w:val="28"/>
          <w:szCs w:val="28"/>
        </w:rPr>
        <w:t xml:space="preserve">Ориентация во множественных текстах </w:t>
      </w:r>
      <w:proofErr w:type="gramStart"/>
      <w:r w:rsidRPr="00D65DA1">
        <w:rPr>
          <w:rFonts w:eastAsia="Times New Roman"/>
          <w:color w:val="333333"/>
          <w:sz w:val="28"/>
          <w:szCs w:val="28"/>
        </w:rPr>
        <w:t xml:space="preserve">( </w:t>
      </w:r>
      <w:proofErr w:type="gramEnd"/>
      <w:r w:rsidRPr="00D65DA1">
        <w:rPr>
          <w:rFonts w:eastAsia="Times New Roman"/>
          <w:color w:val="333333"/>
          <w:sz w:val="28"/>
          <w:szCs w:val="28"/>
        </w:rPr>
        <w:t>интерпретация и обобщение информации из нескольких отличающихся источников)</w:t>
      </w:r>
    </w:p>
    <w:p w:rsidR="008127DA" w:rsidRPr="00D65DA1" w:rsidRDefault="008127DA" w:rsidP="008127D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eastAsia="Times New Roman"/>
          <w:color w:val="333333"/>
          <w:sz w:val="28"/>
          <w:szCs w:val="28"/>
        </w:rPr>
      </w:pPr>
      <w:r w:rsidRPr="00D65DA1">
        <w:rPr>
          <w:rFonts w:eastAsia="Times New Roman"/>
          <w:color w:val="333333"/>
          <w:sz w:val="28"/>
          <w:szCs w:val="28"/>
        </w:rPr>
        <w:t>Умение ориентироваться в современном мире и справляться с новыми появившимися требованиями. Многие тексты связаны с оценкой использования информации в Интернете, в частности, как распознать</w:t>
      </w:r>
      <w:r w:rsidR="00E95E3C" w:rsidRPr="00D65DA1">
        <w:rPr>
          <w:rFonts w:eastAsia="Times New Roman"/>
          <w:color w:val="333333"/>
          <w:sz w:val="28"/>
          <w:szCs w:val="28"/>
        </w:rPr>
        <w:t xml:space="preserve"> достоверные сайты и </w:t>
      </w:r>
      <w:proofErr w:type="spellStart"/>
      <w:r w:rsidR="00E95E3C" w:rsidRPr="00D65DA1">
        <w:rPr>
          <w:rFonts w:eastAsia="Times New Roman"/>
          <w:color w:val="333333"/>
          <w:sz w:val="28"/>
          <w:szCs w:val="28"/>
        </w:rPr>
        <w:t>онлайн</w:t>
      </w:r>
      <w:proofErr w:type="spellEnd"/>
      <w:r w:rsidR="00E95E3C" w:rsidRPr="00D65DA1">
        <w:rPr>
          <w:rFonts w:eastAsia="Times New Roman"/>
          <w:color w:val="333333"/>
          <w:sz w:val="28"/>
          <w:szCs w:val="28"/>
        </w:rPr>
        <w:t xml:space="preserve"> документы; умение читать текст с гиперссылками. </w:t>
      </w:r>
    </w:p>
    <w:p w:rsidR="001E28BA" w:rsidRPr="00D65DA1" w:rsidRDefault="001E28BA" w:rsidP="001E28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65DFC" w:rsidRPr="00D65DA1">
        <w:rPr>
          <w:sz w:val="28"/>
          <w:szCs w:val="28"/>
        </w:rPr>
        <w:t>Однако</w:t>
      </w:r>
      <w:r w:rsidR="00A51BE4" w:rsidRPr="00D65DA1">
        <w:rPr>
          <w:sz w:val="28"/>
          <w:szCs w:val="28"/>
        </w:rPr>
        <w:t xml:space="preserve"> </w:t>
      </w:r>
      <w:r w:rsidR="00D65DFC" w:rsidRPr="00D65DA1">
        <w:rPr>
          <w:sz w:val="28"/>
          <w:szCs w:val="28"/>
        </w:rPr>
        <w:t xml:space="preserve">результаты </w:t>
      </w:r>
      <w:r w:rsidR="008127DA" w:rsidRPr="00D65DA1">
        <w:rPr>
          <w:sz w:val="28"/>
          <w:szCs w:val="28"/>
        </w:rPr>
        <w:t xml:space="preserve">международных </w:t>
      </w:r>
      <w:r w:rsidR="00D65DFC" w:rsidRPr="00D65DA1">
        <w:rPr>
          <w:sz w:val="28"/>
          <w:szCs w:val="28"/>
        </w:rPr>
        <w:t xml:space="preserve">исследований </w:t>
      </w:r>
      <w:r w:rsidR="00D65DFC" w:rsidRPr="00D65DA1">
        <w:rPr>
          <w:sz w:val="28"/>
          <w:szCs w:val="28"/>
          <w:lang w:val="en-US"/>
        </w:rPr>
        <w:t>PISA</w:t>
      </w:r>
      <w:r w:rsidR="00D65DFC" w:rsidRPr="00D65DA1">
        <w:rPr>
          <w:sz w:val="28"/>
          <w:szCs w:val="28"/>
        </w:rPr>
        <w:t xml:space="preserve">, </w:t>
      </w:r>
      <w:r w:rsidR="008127DA" w:rsidRPr="00D65DA1">
        <w:rPr>
          <w:sz w:val="28"/>
          <w:szCs w:val="28"/>
        </w:rPr>
        <w:t xml:space="preserve">Института стратегии развития образования </w:t>
      </w:r>
      <w:r w:rsidR="00D65DFC" w:rsidRPr="00D65DA1">
        <w:rPr>
          <w:sz w:val="28"/>
          <w:szCs w:val="28"/>
        </w:rPr>
        <w:t>РАО</w:t>
      </w:r>
      <w:r w:rsidR="00C72FBC" w:rsidRPr="00D65DA1">
        <w:rPr>
          <w:sz w:val="28"/>
          <w:szCs w:val="28"/>
        </w:rPr>
        <w:t>, РЭШ</w:t>
      </w:r>
      <w:r w:rsidR="00D65DFC" w:rsidRPr="00D65DA1">
        <w:rPr>
          <w:sz w:val="28"/>
          <w:szCs w:val="28"/>
        </w:rPr>
        <w:t xml:space="preserve">  и других  организаци</w:t>
      </w:r>
      <w:r w:rsidR="00A51BE4" w:rsidRPr="00D65DA1">
        <w:rPr>
          <w:sz w:val="28"/>
          <w:szCs w:val="28"/>
        </w:rPr>
        <w:t>й говорят, что</w:t>
      </w:r>
      <w:r w:rsidR="00D65DFC" w:rsidRPr="00D65DA1">
        <w:rPr>
          <w:sz w:val="28"/>
          <w:szCs w:val="28"/>
        </w:rPr>
        <w:t xml:space="preserve"> уровень </w:t>
      </w:r>
      <w:proofErr w:type="spellStart"/>
      <w:r w:rsidR="00D65DFC" w:rsidRPr="00D65DA1">
        <w:rPr>
          <w:sz w:val="28"/>
          <w:szCs w:val="28"/>
        </w:rPr>
        <w:t>сформированности</w:t>
      </w:r>
      <w:proofErr w:type="spellEnd"/>
      <w:r w:rsidR="00D65DFC" w:rsidRPr="00D65DA1">
        <w:rPr>
          <w:sz w:val="28"/>
          <w:szCs w:val="28"/>
        </w:rPr>
        <w:t xml:space="preserve"> читательской грамотности в нашей стране отнюдь не высок. </w:t>
      </w:r>
    </w:p>
    <w:p w:rsidR="00603B74" w:rsidRPr="00D65DA1" w:rsidRDefault="001E28BA" w:rsidP="001E28BA">
      <w:pPr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 </w:t>
      </w:r>
      <w:r w:rsidR="001D51BC" w:rsidRPr="00D65DA1">
        <w:rPr>
          <w:b/>
          <w:color w:val="FF0000"/>
          <w:sz w:val="28"/>
          <w:szCs w:val="28"/>
        </w:rPr>
        <w:t xml:space="preserve">Практика показывает, что </w:t>
      </w:r>
      <w:r w:rsidR="00603B74" w:rsidRPr="00D65DA1">
        <w:rPr>
          <w:b/>
          <w:color w:val="FF0000"/>
          <w:sz w:val="28"/>
          <w:szCs w:val="28"/>
        </w:rPr>
        <w:t xml:space="preserve"> у детей слабо сформированы навыки чтения. Учащиеся не всегда могут понять, интерпретировать, оценить прочитанный текст.</w:t>
      </w:r>
    </w:p>
    <w:p w:rsidR="005A41FF" w:rsidRPr="00D65DA1" w:rsidRDefault="001E28BA" w:rsidP="001E28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A41FF" w:rsidRPr="00D65DA1">
        <w:rPr>
          <w:sz w:val="28"/>
          <w:szCs w:val="28"/>
        </w:rPr>
        <w:t xml:space="preserve">С </w:t>
      </w:r>
      <w:r w:rsidR="00A51BE4" w:rsidRPr="00D65DA1">
        <w:rPr>
          <w:sz w:val="28"/>
          <w:szCs w:val="28"/>
        </w:rPr>
        <w:t>этим мы</w:t>
      </w:r>
      <w:r w:rsidR="005A41FF" w:rsidRPr="00D65DA1">
        <w:rPr>
          <w:sz w:val="28"/>
          <w:szCs w:val="28"/>
        </w:rPr>
        <w:t xml:space="preserve">, учителя </w:t>
      </w:r>
      <w:r w:rsidR="00A51BE4" w:rsidRPr="00D65DA1">
        <w:rPr>
          <w:sz w:val="28"/>
          <w:szCs w:val="28"/>
        </w:rPr>
        <w:t>русского языка и литературы</w:t>
      </w:r>
      <w:proofErr w:type="gramStart"/>
      <w:r w:rsidR="005A41FF" w:rsidRPr="00D65DA1">
        <w:rPr>
          <w:sz w:val="28"/>
          <w:szCs w:val="28"/>
        </w:rPr>
        <w:t xml:space="preserve"> ,</w:t>
      </w:r>
      <w:proofErr w:type="gramEnd"/>
      <w:r w:rsidR="005A41FF" w:rsidRPr="00D65DA1">
        <w:rPr>
          <w:sz w:val="28"/>
          <w:szCs w:val="28"/>
        </w:rPr>
        <w:t xml:space="preserve"> сталкиваемся при проверке и оценивании устных и письменных ответов учащихся. Так</w:t>
      </w:r>
      <w:proofErr w:type="gramStart"/>
      <w:r w:rsidR="005A41FF" w:rsidRPr="00D65DA1">
        <w:rPr>
          <w:sz w:val="28"/>
          <w:szCs w:val="28"/>
        </w:rPr>
        <w:t xml:space="preserve"> ,</w:t>
      </w:r>
      <w:proofErr w:type="gramEnd"/>
      <w:r w:rsidR="005A41FF" w:rsidRPr="00D65DA1">
        <w:rPr>
          <w:sz w:val="28"/>
          <w:szCs w:val="28"/>
        </w:rPr>
        <w:t xml:space="preserve"> например, в данной группе испытуемых 9 класса есть ребята, которые хорошо ориентируются в тексте, но есть и те, которых нельзя назвать хорошими читателями. </w:t>
      </w:r>
    </w:p>
    <w:p w:rsidR="00C72FBC" w:rsidRPr="00D65DA1" w:rsidRDefault="00C72FBC">
      <w:pPr>
        <w:rPr>
          <w:sz w:val="28"/>
          <w:szCs w:val="28"/>
        </w:rPr>
      </w:pPr>
    </w:p>
    <w:p w:rsidR="00C72FBC" w:rsidRPr="00D65DA1" w:rsidRDefault="00C72FBC">
      <w:pPr>
        <w:rPr>
          <w:sz w:val="28"/>
          <w:szCs w:val="28"/>
        </w:rPr>
      </w:pPr>
      <w:r w:rsidRPr="00D65DA1">
        <w:rPr>
          <w:noProof/>
          <w:sz w:val="28"/>
          <w:szCs w:val="28"/>
        </w:rPr>
        <w:lastRenderedPageBreak/>
        <w:drawing>
          <wp:inline distT="0" distB="0" distL="0" distR="0">
            <wp:extent cx="5940425" cy="3342142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2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2FBC" w:rsidRPr="00D65DA1" w:rsidRDefault="00C72FBC">
      <w:pPr>
        <w:rPr>
          <w:sz w:val="28"/>
          <w:szCs w:val="28"/>
        </w:rPr>
      </w:pPr>
    </w:p>
    <w:p w:rsidR="00C72FBC" w:rsidRPr="00D65DA1" w:rsidRDefault="00C72FBC">
      <w:pPr>
        <w:rPr>
          <w:sz w:val="28"/>
          <w:szCs w:val="28"/>
        </w:rPr>
      </w:pPr>
    </w:p>
    <w:p w:rsidR="00C72FBC" w:rsidRPr="00D65DA1" w:rsidRDefault="00BF2B10">
      <w:pPr>
        <w:rPr>
          <w:sz w:val="28"/>
          <w:szCs w:val="28"/>
        </w:rPr>
      </w:pPr>
      <w:r w:rsidRPr="00D65DA1">
        <w:rPr>
          <w:noProof/>
          <w:sz w:val="28"/>
          <w:szCs w:val="28"/>
        </w:rPr>
        <w:drawing>
          <wp:inline distT="0" distB="0" distL="0" distR="0">
            <wp:extent cx="5650230" cy="3657600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398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023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2FBC" w:rsidRPr="001E28BA" w:rsidRDefault="00C72FBC">
      <w:pPr>
        <w:rPr>
          <w:sz w:val="28"/>
          <w:szCs w:val="28"/>
        </w:rPr>
      </w:pPr>
    </w:p>
    <w:p w:rsidR="005B443D" w:rsidRPr="001E28BA" w:rsidRDefault="001E28BA" w:rsidP="001E28BA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  </w:t>
      </w:r>
      <w:r w:rsidR="005B443D" w:rsidRPr="001E28BA">
        <w:rPr>
          <w:sz w:val="28"/>
          <w:szCs w:val="28"/>
          <w:shd w:val="clear" w:color="auto" w:fill="FFFFFF"/>
        </w:rPr>
        <w:t xml:space="preserve">Ученые выделяют ряд аспектов, мешающих развитию читательской грамотности учащихся: </w:t>
      </w:r>
      <w:proofErr w:type="spellStart"/>
      <w:r w:rsidR="005B443D" w:rsidRPr="001E28BA">
        <w:rPr>
          <w:sz w:val="28"/>
          <w:szCs w:val="28"/>
          <w:shd w:val="clear" w:color="auto" w:fill="FFFFFF"/>
        </w:rPr>
        <w:t>малочитающие</w:t>
      </w:r>
      <w:proofErr w:type="spellEnd"/>
      <w:r w:rsidR="005B443D" w:rsidRPr="001E28BA">
        <w:rPr>
          <w:sz w:val="28"/>
          <w:szCs w:val="28"/>
          <w:shd w:val="clear" w:color="auto" w:fill="FFFFFF"/>
        </w:rPr>
        <w:t xml:space="preserve"> родители,  вынужденный характер чтения, обилие источников информации, изменившаяся читательская среда и др. </w:t>
      </w:r>
    </w:p>
    <w:p w:rsidR="00430CE7" w:rsidRPr="00D65DA1" w:rsidRDefault="00430CE7" w:rsidP="001E28BA">
      <w:pPr>
        <w:jc w:val="both"/>
        <w:rPr>
          <w:color w:val="FF0000"/>
          <w:sz w:val="28"/>
          <w:szCs w:val="28"/>
          <w:shd w:val="clear" w:color="auto" w:fill="FFFFFF"/>
        </w:rPr>
      </w:pPr>
    </w:p>
    <w:p w:rsidR="00430CE7" w:rsidRPr="001E28BA" w:rsidRDefault="001E28BA" w:rsidP="001E28BA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 </w:t>
      </w:r>
      <w:r w:rsidR="00430CE7" w:rsidRPr="001E28BA">
        <w:rPr>
          <w:sz w:val="28"/>
          <w:szCs w:val="28"/>
          <w:shd w:val="clear" w:color="auto" w:fill="FFFFFF"/>
        </w:rPr>
        <w:t xml:space="preserve">Мне бы хотелось добавить еще один немаловажный пункт (аспект). </w:t>
      </w:r>
      <w:r w:rsidR="00DF139F" w:rsidRPr="001E28BA">
        <w:rPr>
          <w:sz w:val="28"/>
          <w:szCs w:val="28"/>
          <w:shd w:val="clear" w:color="auto" w:fill="FFFFFF"/>
        </w:rPr>
        <w:t xml:space="preserve">Традиционно обязанность по формированию читательской грамотности возлагалась на учителя-филолога. Именно он на своих уроках должен </w:t>
      </w:r>
      <w:r w:rsidR="00DF139F" w:rsidRPr="001E28BA">
        <w:rPr>
          <w:sz w:val="28"/>
          <w:szCs w:val="28"/>
          <w:shd w:val="clear" w:color="auto" w:fill="FFFFFF"/>
        </w:rPr>
        <w:lastRenderedPageBreak/>
        <w:t xml:space="preserve">воспитывать у учащихся культуру восприятия текста, совершенствовать навыки чтения учащихся и многое другое. Но я убеждена в том, что </w:t>
      </w:r>
      <w:r w:rsidR="00636D0B" w:rsidRPr="001E28BA">
        <w:rPr>
          <w:sz w:val="28"/>
          <w:szCs w:val="28"/>
          <w:shd w:val="clear" w:color="auto" w:fill="FFFFFF"/>
        </w:rPr>
        <w:t xml:space="preserve">работа по развитию ФГ (прежде всего, </w:t>
      </w:r>
      <w:proofErr w:type="gramStart"/>
      <w:r w:rsidR="00636D0B" w:rsidRPr="001E28BA">
        <w:rPr>
          <w:sz w:val="28"/>
          <w:szCs w:val="28"/>
          <w:shd w:val="clear" w:color="auto" w:fill="FFFFFF"/>
        </w:rPr>
        <w:t>читательской</w:t>
      </w:r>
      <w:proofErr w:type="gramEnd"/>
      <w:r w:rsidR="00636D0B" w:rsidRPr="001E28BA">
        <w:rPr>
          <w:sz w:val="28"/>
          <w:szCs w:val="28"/>
          <w:shd w:val="clear" w:color="auto" w:fill="FFFFFF"/>
        </w:rPr>
        <w:t xml:space="preserve">) должна вестись на каждом уроке и не только по предметам гуманитарного цикла. </w:t>
      </w:r>
    </w:p>
    <w:p w:rsidR="007B25D2" w:rsidRPr="00D65DA1" w:rsidRDefault="007B25D2" w:rsidP="001E28BA">
      <w:pPr>
        <w:jc w:val="both"/>
        <w:rPr>
          <w:color w:val="000000"/>
          <w:sz w:val="28"/>
          <w:szCs w:val="28"/>
        </w:rPr>
      </w:pPr>
      <w:r w:rsidRPr="00D65DA1">
        <w:rPr>
          <w:color w:val="000000"/>
          <w:sz w:val="28"/>
          <w:szCs w:val="28"/>
        </w:rPr>
        <w:t>     Только систематическая работа по формированию читательской грамотности на всех ступенях обучения способна решить проблему формирования грамотного читателя</w:t>
      </w:r>
    </w:p>
    <w:p w:rsidR="00BE7BFC" w:rsidRPr="00D65DA1" w:rsidRDefault="001E28BA" w:rsidP="001E28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BE7BFC" w:rsidRPr="00D65DA1">
        <w:rPr>
          <w:color w:val="000000"/>
          <w:sz w:val="28"/>
          <w:szCs w:val="28"/>
        </w:rPr>
        <w:t>Кропотливая работа по подготовке к успешной сдаче ГИА должна вестись непрерывно</w:t>
      </w:r>
      <w:r w:rsidR="00A51BE4" w:rsidRPr="00D65DA1">
        <w:rPr>
          <w:color w:val="000000"/>
          <w:sz w:val="28"/>
          <w:szCs w:val="28"/>
        </w:rPr>
        <w:t>, начиная с пятого класса</w:t>
      </w:r>
      <w:r w:rsidR="00BE7BFC" w:rsidRPr="00D65DA1">
        <w:rPr>
          <w:color w:val="000000"/>
          <w:sz w:val="28"/>
          <w:szCs w:val="28"/>
        </w:rPr>
        <w:t>, а  по возможности  раньше.</w:t>
      </w:r>
    </w:p>
    <w:p w:rsidR="00603B74" w:rsidRPr="00D65DA1" w:rsidRDefault="001E28BA" w:rsidP="001E28BA">
      <w:pPr>
        <w:spacing w:line="276" w:lineRule="auto"/>
        <w:jc w:val="both"/>
        <w:rPr>
          <w:b/>
          <w:color w:val="FF0000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</w:t>
      </w:r>
      <w:r w:rsidR="00A51BE4" w:rsidRPr="00D65DA1">
        <w:rPr>
          <w:b/>
          <w:sz w:val="28"/>
          <w:szCs w:val="28"/>
        </w:rPr>
        <w:t xml:space="preserve">Учитель вынужден решать сложную педагогическую задачу: достижения всеми учениками уровня обязательных результатов </w:t>
      </w:r>
      <w:r w:rsidR="00A51BE4" w:rsidRPr="001E28BA">
        <w:rPr>
          <w:b/>
          <w:sz w:val="28"/>
          <w:szCs w:val="28"/>
        </w:rPr>
        <w:t>обучения.</w:t>
      </w:r>
      <w:r w:rsidR="00A51BE4" w:rsidRPr="001E28BA">
        <w:rPr>
          <w:sz w:val="28"/>
          <w:szCs w:val="28"/>
        </w:rPr>
        <w:t xml:space="preserve">  </w:t>
      </w:r>
      <w:r w:rsidR="00603B74" w:rsidRPr="001E28BA">
        <w:rPr>
          <w:b/>
          <w:sz w:val="28"/>
          <w:szCs w:val="28"/>
          <w:shd w:val="clear" w:color="auto" w:fill="FFFFFF"/>
        </w:rPr>
        <w:t>Ежегодно выпускникам на экзаменационных испытаниях необходимо продемонстрировать умения работать с текстом</w:t>
      </w:r>
      <w:r w:rsidR="00A51BE4" w:rsidRPr="001E28BA">
        <w:rPr>
          <w:b/>
          <w:sz w:val="28"/>
          <w:szCs w:val="28"/>
        </w:rPr>
        <w:t>.</w:t>
      </w:r>
      <w:r w:rsidR="00603B74" w:rsidRPr="001E28BA">
        <w:rPr>
          <w:b/>
          <w:sz w:val="28"/>
          <w:szCs w:val="28"/>
        </w:rPr>
        <w:t xml:space="preserve"> </w:t>
      </w:r>
      <w:r w:rsidR="00A51BE4" w:rsidRPr="001E28BA">
        <w:rPr>
          <w:b/>
          <w:sz w:val="28"/>
          <w:szCs w:val="28"/>
        </w:rPr>
        <w:t xml:space="preserve"> </w:t>
      </w:r>
      <w:r w:rsidR="00603B74" w:rsidRPr="001E28BA">
        <w:rPr>
          <w:b/>
          <w:sz w:val="28"/>
          <w:szCs w:val="28"/>
        </w:rPr>
        <w:t xml:space="preserve"> Для многих учеников </w:t>
      </w:r>
      <w:r w:rsidR="00A51BE4" w:rsidRPr="001E28BA">
        <w:rPr>
          <w:b/>
          <w:sz w:val="28"/>
          <w:szCs w:val="28"/>
        </w:rPr>
        <w:t xml:space="preserve"> </w:t>
      </w:r>
      <w:r w:rsidR="00603B74" w:rsidRPr="001E28BA">
        <w:rPr>
          <w:b/>
          <w:sz w:val="28"/>
          <w:szCs w:val="28"/>
        </w:rPr>
        <w:t xml:space="preserve"> написание сочинения</w:t>
      </w:r>
      <w:r w:rsidR="00A51BE4" w:rsidRPr="001E28BA">
        <w:rPr>
          <w:b/>
          <w:sz w:val="28"/>
          <w:szCs w:val="28"/>
        </w:rPr>
        <w:t xml:space="preserve"> с опорой на   текст</w:t>
      </w:r>
      <w:r w:rsidR="00603B74" w:rsidRPr="001E28BA">
        <w:rPr>
          <w:b/>
          <w:sz w:val="28"/>
          <w:szCs w:val="28"/>
        </w:rPr>
        <w:t xml:space="preserve"> является довольно сложным заданием,</w:t>
      </w:r>
      <w:r w:rsidR="00603B74" w:rsidRPr="001E28BA">
        <w:rPr>
          <w:b/>
          <w:sz w:val="28"/>
          <w:szCs w:val="28"/>
          <w:shd w:val="clear" w:color="auto" w:fill="FFFFFF"/>
        </w:rPr>
        <w:t xml:space="preserve"> не всегда  и не всем удается справиться с ним.</w:t>
      </w:r>
      <w:r w:rsidR="00603B74" w:rsidRPr="001E28BA">
        <w:rPr>
          <w:b/>
          <w:sz w:val="28"/>
          <w:szCs w:val="28"/>
        </w:rPr>
        <w:t xml:space="preserve">  </w:t>
      </w:r>
      <w:r w:rsidR="00603B74" w:rsidRPr="001E28BA">
        <w:rPr>
          <w:b/>
          <w:sz w:val="28"/>
          <w:szCs w:val="28"/>
          <w:shd w:val="clear" w:color="auto" w:fill="FFFFFF"/>
        </w:rPr>
        <w:t xml:space="preserve"> </w:t>
      </w:r>
      <w:r w:rsidR="00603B74" w:rsidRPr="001E28BA">
        <w:rPr>
          <w:b/>
          <w:sz w:val="28"/>
          <w:szCs w:val="28"/>
        </w:rPr>
        <w:t>Поэтому  подготовка к экзамену является важной составляющей всего  учебного процесса</w:t>
      </w:r>
      <w:r w:rsidR="00A51BE4" w:rsidRPr="00D65DA1">
        <w:rPr>
          <w:b/>
          <w:color w:val="FF0000"/>
          <w:sz w:val="28"/>
          <w:szCs w:val="28"/>
        </w:rPr>
        <w:t xml:space="preserve"> </w:t>
      </w:r>
    </w:p>
    <w:p w:rsidR="00603B74" w:rsidRPr="001E28BA" w:rsidRDefault="001E28BA" w:rsidP="001E28BA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b/>
          <w:color w:val="FF0000"/>
          <w:sz w:val="28"/>
          <w:szCs w:val="28"/>
        </w:rPr>
      </w:pPr>
      <w:r>
        <w:rPr>
          <w:rFonts w:eastAsiaTheme="minorEastAsia"/>
          <w:b/>
          <w:color w:val="FF0000"/>
          <w:sz w:val="28"/>
          <w:szCs w:val="28"/>
        </w:rPr>
        <w:t xml:space="preserve">        </w:t>
      </w:r>
      <w:r w:rsidR="00603B74" w:rsidRPr="00D65DA1">
        <w:rPr>
          <w:b/>
          <w:sz w:val="28"/>
          <w:szCs w:val="28"/>
        </w:rPr>
        <w:t>Как учитель русского языка и литературы могу утверждать, что без овладения технологией смыслового чтения невозможно полноценно подготовить учащихся к итоговой аттестации, так как и в ОГЭ, и в итоговом сочинении по литературе, и в ЕГЭ исходным для создания собственного текста является осмысление и понимание чужого текста художественной и научной направленности.</w:t>
      </w:r>
      <w:r w:rsidR="00603B74" w:rsidRPr="00D65DA1">
        <w:rPr>
          <w:sz w:val="28"/>
          <w:szCs w:val="28"/>
          <w:shd w:val="clear" w:color="auto" w:fill="FFFFFF"/>
        </w:rPr>
        <w:t xml:space="preserve"> </w:t>
      </w:r>
      <w:r w:rsidR="00603B74" w:rsidRPr="00D65DA1">
        <w:rPr>
          <w:sz w:val="28"/>
          <w:szCs w:val="28"/>
        </w:rPr>
        <w:t xml:space="preserve">   </w:t>
      </w:r>
    </w:p>
    <w:p w:rsidR="00262A56" w:rsidRPr="001E28BA" w:rsidRDefault="001E28BA" w:rsidP="001E28BA">
      <w:pPr>
        <w:shd w:val="clear" w:color="auto" w:fill="FFFFFF"/>
        <w:spacing w:after="122"/>
        <w:jc w:val="both"/>
        <w:rPr>
          <w:rFonts w:eastAsia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576C01" w:rsidRPr="001E28BA">
        <w:rPr>
          <w:rFonts w:eastAsia="Times New Roman"/>
          <w:sz w:val="28"/>
          <w:szCs w:val="28"/>
        </w:rPr>
        <w:t xml:space="preserve">Нужно сказать, что </w:t>
      </w:r>
      <w:r w:rsidR="00262A56" w:rsidRPr="001E28BA">
        <w:rPr>
          <w:rFonts w:eastAsia="Times New Roman"/>
          <w:sz w:val="28"/>
          <w:szCs w:val="28"/>
        </w:rPr>
        <w:t xml:space="preserve">предметные рамки не всегда позволяют уделять достаточное время именно для формирования и развития навыков ФГ. Эта проблема может быть успешно решена в условиях </w:t>
      </w:r>
      <w:r w:rsidR="00262A56" w:rsidRPr="001E28BA">
        <w:rPr>
          <w:rFonts w:eastAsia="Times New Roman"/>
          <w:b/>
          <w:sz w:val="28"/>
          <w:szCs w:val="28"/>
        </w:rPr>
        <w:t>внеурочной деятельности,</w:t>
      </w:r>
      <w:r w:rsidR="00262A56" w:rsidRPr="001E28BA">
        <w:rPr>
          <w:rFonts w:eastAsia="Times New Roman"/>
          <w:sz w:val="28"/>
          <w:szCs w:val="28"/>
        </w:rPr>
        <w:t xml:space="preserve"> где педагог более свободен как в определении содержания, так и форм организации работы</w:t>
      </w:r>
      <w:r w:rsidR="00576C01" w:rsidRPr="001E28BA">
        <w:rPr>
          <w:rFonts w:eastAsia="Times New Roman"/>
          <w:sz w:val="28"/>
          <w:szCs w:val="28"/>
        </w:rPr>
        <w:t xml:space="preserve"> (будь то кружки, факультативы, элективные курсы или что-то еще).</w:t>
      </w:r>
    </w:p>
    <w:p w:rsidR="00576C01" w:rsidRPr="001E28BA" w:rsidRDefault="001E28BA" w:rsidP="00576C01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76C01" w:rsidRPr="001E28BA">
        <w:rPr>
          <w:sz w:val="28"/>
          <w:szCs w:val="28"/>
        </w:rPr>
        <w:t>Какие использовать методы и приемы,  решит сам учитель, исходя из своего опыта, уровня класса и каждого ученика.</w:t>
      </w:r>
    </w:p>
    <w:p w:rsidR="00576C01" w:rsidRPr="00D65DA1" w:rsidRDefault="00576C01" w:rsidP="00262A56">
      <w:pPr>
        <w:shd w:val="clear" w:color="auto" w:fill="FFFFFF"/>
        <w:spacing w:after="122"/>
        <w:rPr>
          <w:rFonts w:eastAsia="Times New Roman"/>
          <w:i/>
          <w:color w:val="FF0000"/>
          <w:sz w:val="28"/>
          <w:szCs w:val="28"/>
        </w:rPr>
      </w:pPr>
    </w:p>
    <w:p w:rsidR="001E28BA" w:rsidRDefault="001E28BA" w:rsidP="001E28BA">
      <w:pPr>
        <w:shd w:val="clear" w:color="auto" w:fill="FFFFFF"/>
        <w:spacing w:after="1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62A56" w:rsidRPr="001E28BA">
        <w:rPr>
          <w:rFonts w:eastAsia="Times New Roman"/>
          <w:sz w:val="28"/>
          <w:szCs w:val="28"/>
        </w:rPr>
        <w:t xml:space="preserve">Выбор в качестве инструмента – </w:t>
      </w:r>
      <w:r w:rsidR="00262A56" w:rsidRPr="001E28BA">
        <w:rPr>
          <w:rFonts w:eastAsia="Times New Roman"/>
          <w:b/>
          <w:sz w:val="28"/>
          <w:szCs w:val="28"/>
        </w:rPr>
        <w:t>метода контекстных задач,</w:t>
      </w:r>
      <w:r w:rsidR="00262A56" w:rsidRPr="001E28BA">
        <w:rPr>
          <w:rFonts w:eastAsia="Times New Roman"/>
          <w:sz w:val="28"/>
          <w:szCs w:val="28"/>
        </w:rPr>
        <w:t xml:space="preserve"> обусловлен, прежде всего, тем, что умения ФГ должны демонстрироваться в социальной жизни ученика, при решении жи</w:t>
      </w:r>
      <w:r>
        <w:rPr>
          <w:rFonts w:eastAsia="Times New Roman"/>
          <w:sz w:val="28"/>
          <w:szCs w:val="28"/>
        </w:rPr>
        <w:t xml:space="preserve">зненных ситуаций, а этот метод </w:t>
      </w:r>
      <w:r w:rsidR="00262A56" w:rsidRPr="001E28BA">
        <w:rPr>
          <w:rFonts w:eastAsia="Times New Roman"/>
          <w:sz w:val="28"/>
          <w:szCs w:val="28"/>
        </w:rPr>
        <w:t xml:space="preserve"> позволяет моделировать бесконечное число таких ситуаций. Кроме того, содержание (наполнение) этих задач не связано с какой-нибудь конкретной образовательной областью, а значит, является </w:t>
      </w:r>
      <w:r w:rsidR="00262A56" w:rsidRPr="001E28BA">
        <w:rPr>
          <w:rFonts w:eastAsia="Times New Roman"/>
          <w:b/>
          <w:sz w:val="28"/>
          <w:szCs w:val="28"/>
        </w:rPr>
        <w:t xml:space="preserve">универсальным в любом курсе внеурочной деятельности, </w:t>
      </w:r>
      <w:r w:rsidR="00262A56" w:rsidRPr="001E28BA">
        <w:rPr>
          <w:rFonts w:eastAsia="Times New Roman"/>
          <w:sz w:val="28"/>
          <w:szCs w:val="28"/>
        </w:rPr>
        <w:t xml:space="preserve">в любой программе. Этот метод позволяет работать с умениями читательской грамотности определенными PISA как умения читательской грамотности с опорой на </w:t>
      </w:r>
      <w:proofErr w:type="spellStart"/>
      <w:r w:rsidR="00262A56" w:rsidRPr="001E28BA">
        <w:rPr>
          <w:rFonts w:eastAsia="Times New Roman"/>
          <w:sz w:val="28"/>
          <w:szCs w:val="28"/>
        </w:rPr>
        <w:t>внетекстовые</w:t>
      </w:r>
      <w:proofErr w:type="spellEnd"/>
      <w:r w:rsidR="00262A56" w:rsidRPr="001E28BA">
        <w:rPr>
          <w:rFonts w:eastAsia="Times New Roman"/>
          <w:sz w:val="28"/>
          <w:szCs w:val="28"/>
        </w:rPr>
        <w:t xml:space="preserve"> знания, то есть умение применить уже имеющиеся знания и умения при решении проблемы.</w:t>
      </w:r>
    </w:p>
    <w:p w:rsidR="0046196F" w:rsidRPr="001E28BA" w:rsidRDefault="00262A56" w:rsidP="001E28BA">
      <w:pPr>
        <w:shd w:val="clear" w:color="auto" w:fill="FFFFFF"/>
        <w:spacing w:after="122"/>
        <w:jc w:val="both"/>
        <w:rPr>
          <w:rFonts w:eastAsia="Times New Roman"/>
          <w:sz w:val="28"/>
          <w:szCs w:val="28"/>
        </w:rPr>
      </w:pPr>
      <w:r w:rsidRPr="001E28BA">
        <w:rPr>
          <w:rFonts w:eastAsia="Times New Roman"/>
          <w:b/>
          <w:bCs/>
          <w:sz w:val="28"/>
          <w:szCs w:val="28"/>
        </w:rPr>
        <w:lastRenderedPageBreak/>
        <w:t>Контекстная задача</w:t>
      </w:r>
      <w:r w:rsidRPr="001E28BA">
        <w:rPr>
          <w:rFonts w:eastAsia="Times New Roman"/>
          <w:bCs/>
          <w:sz w:val="28"/>
          <w:szCs w:val="28"/>
        </w:rPr>
        <w:t xml:space="preserve"> - </w:t>
      </w:r>
      <w:r w:rsidRPr="001E28BA">
        <w:rPr>
          <w:rFonts w:eastAsia="Times New Roman"/>
          <w:sz w:val="28"/>
          <w:szCs w:val="28"/>
        </w:rPr>
        <w:t xml:space="preserve">это задача мотивационного характера, в условии которой описана конкретная жизненная ситуация, </w:t>
      </w:r>
      <w:proofErr w:type="spellStart"/>
      <w:r w:rsidRPr="001E28BA">
        <w:rPr>
          <w:rFonts w:eastAsia="Times New Roman"/>
          <w:sz w:val="28"/>
          <w:szCs w:val="28"/>
        </w:rPr>
        <w:t>коррелирующая</w:t>
      </w:r>
      <w:proofErr w:type="spellEnd"/>
      <w:r w:rsidRPr="001E28BA">
        <w:rPr>
          <w:rFonts w:eastAsia="Times New Roman"/>
          <w:sz w:val="28"/>
          <w:szCs w:val="28"/>
        </w:rPr>
        <w:t xml:space="preserve"> с имеющимся </w:t>
      </w:r>
      <w:proofErr w:type="spellStart"/>
      <w:r w:rsidRPr="001E28BA">
        <w:rPr>
          <w:rFonts w:eastAsia="Times New Roman"/>
          <w:sz w:val="28"/>
          <w:szCs w:val="28"/>
        </w:rPr>
        <w:t>социокультурным</w:t>
      </w:r>
      <w:proofErr w:type="spellEnd"/>
      <w:r w:rsidRPr="001E28BA">
        <w:rPr>
          <w:rFonts w:eastAsia="Times New Roman"/>
          <w:sz w:val="28"/>
          <w:szCs w:val="28"/>
        </w:rPr>
        <w:t xml:space="preserve"> опытом учащихся (известное, данное); требованием (</w:t>
      </w:r>
      <w:proofErr w:type="gramStart"/>
      <w:r w:rsidRPr="001E28BA">
        <w:rPr>
          <w:rFonts w:eastAsia="Times New Roman"/>
          <w:sz w:val="28"/>
          <w:szCs w:val="28"/>
        </w:rPr>
        <w:t xml:space="preserve">неизвестным) </w:t>
      </w:r>
      <w:proofErr w:type="gramEnd"/>
      <w:r w:rsidRPr="001E28BA">
        <w:rPr>
          <w:rFonts w:eastAsia="Times New Roman"/>
          <w:sz w:val="28"/>
          <w:szCs w:val="28"/>
        </w:rPr>
        <w:t xml:space="preserve">задачи является анализ, осмысление и объяснение этой ситуации или выбор способа действия в ней, а результатом решения задачи является встреча с проблемой и осознание её личностной значимости. </w:t>
      </w:r>
      <w:r w:rsidR="00576C01" w:rsidRPr="001E28BA">
        <w:rPr>
          <w:rFonts w:eastAsia="Times New Roman"/>
          <w:sz w:val="28"/>
          <w:szCs w:val="28"/>
        </w:rPr>
        <w:t xml:space="preserve"> </w:t>
      </w:r>
      <w:r w:rsidR="00576C01" w:rsidRPr="00D65DA1">
        <w:rPr>
          <w:rFonts w:eastAsia="Times New Roman"/>
          <w:b/>
          <w:color w:val="FF0000"/>
          <w:sz w:val="28"/>
          <w:szCs w:val="28"/>
        </w:rPr>
        <w:t xml:space="preserve"> </w:t>
      </w:r>
    </w:p>
    <w:p w:rsidR="0046196F" w:rsidRPr="001E28BA" w:rsidRDefault="0046196F" w:rsidP="0046196F">
      <w:pPr>
        <w:shd w:val="clear" w:color="auto" w:fill="FFFFFF"/>
        <w:spacing w:after="122"/>
        <w:rPr>
          <w:rFonts w:eastAsia="Times New Roman"/>
          <w:color w:val="333333"/>
          <w:sz w:val="28"/>
          <w:szCs w:val="28"/>
        </w:rPr>
      </w:pPr>
      <w:r w:rsidRPr="001E28BA">
        <w:rPr>
          <w:rFonts w:eastAsia="Times New Roman"/>
          <w:color w:val="333333"/>
          <w:sz w:val="28"/>
          <w:szCs w:val="28"/>
        </w:rPr>
        <w:t>При работе с контекс</w:t>
      </w:r>
      <w:r w:rsidR="00576C01" w:rsidRPr="001E28BA">
        <w:rPr>
          <w:rFonts w:eastAsia="Times New Roman"/>
          <w:color w:val="333333"/>
          <w:sz w:val="28"/>
          <w:szCs w:val="28"/>
        </w:rPr>
        <w:t>т</w:t>
      </w:r>
      <w:r w:rsidRPr="001E28BA">
        <w:rPr>
          <w:rFonts w:eastAsia="Times New Roman"/>
          <w:color w:val="333333"/>
          <w:sz w:val="28"/>
          <w:szCs w:val="28"/>
        </w:rPr>
        <w:t>ной задачей могут широко использоваться различные тексты (по формату, по типу, по содержанию). По типу текста (условно, поскольку один и тот же текст может принадлежать к разным типам) можно выделить:</w:t>
      </w:r>
    </w:p>
    <w:p w:rsidR="0046196F" w:rsidRPr="001E28BA" w:rsidRDefault="0046196F" w:rsidP="0046196F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eastAsia="Times New Roman"/>
          <w:color w:val="333333"/>
          <w:sz w:val="28"/>
          <w:szCs w:val="28"/>
        </w:rPr>
      </w:pPr>
      <w:r w:rsidRPr="001E28BA">
        <w:rPr>
          <w:rFonts w:eastAsia="Times New Roman"/>
          <w:b/>
          <w:bCs/>
          <w:color w:val="333333"/>
          <w:sz w:val="28"/>
          <w:szCs w:val="28"/>
        </w:rPr>
        <w:t>Описание </w:t>
      </w:r>
      <w:r w:rsidRPr="001E28BA">
        <w:rPr>
          <w:rFonts w:eastAsia="Times New Roman"/>
          <w:color w:val="333333"/>
          <w:sz w:val="28"/>
          <w:szCs w:val="28"/>
        </w:rPr>
        <w:t>– тип текста, информация которого относится к объектам и их пространственным свойствам.</w:t>
      </w:r>
    </w:p>
    <w:p w:rsidR="0046196F" w:rsidRPr="001E28BA" w:rsidRDefault="0046196F" w:rsidP="0046196F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eastAsia="Times New Roman"/>
          <w:color w:val="333333"/>
          <w:sz w:val="28"/>
          <w:szCs w:val="28"/>
        </w:rPr>
      </w:pPr>
      <w:r w:rsidRPr="001E28BA">
        <w:rPr>
          <w:rFonts w:eastAsia="Times New Roman"/>
          <w:b/>
          <w:bCs/>
          <w:color w:val="333333"/>
          <w:sz w:val="28"/>
          <w:szCs w:val="28"/>
        </w:rPr>
        <w:t>Повествование </w:t>
      </w:r>
      <w:r w:rsidRPr="001E28BA">
        <w:rPr>
          <w:rFonts w:eastAsia="Times New Roman"/>
          <w:color w:val="333333"/>
          <w:sz w:val="28"/>
          <w:szCs w:val="28"/>
        </w:rPr>
        <w:t>– тип текста, информация которого относится к объектам и их временным свойствам.</w:t>
      </w:r>
    </w:p>
    <w:p w:rsidR="0046196F" w:rsidRPr="001E28BA" w:rsidRDefault="0046196F" w:rsidP="0046196F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eastAsia="Times New Roman"/>
          <w:color w:val="333333"/>
          <w:sz w:val="28"/>
          <w:szCs w:val="28"/>
        </w:rPr>
      </w:pPr>
      <w:r w:rsidRPr="001E28BA">
        <w:rPr>
          <w:rFonts w:eastAsia="Times New Roman"/>
          <w:b/>
          <w:bCs/>
          <w:color w:val="333333"/>
          <w:sz w:val="28"/>
          <w:szCs w:val="28"/>
        </w:rPr>
        <w:t>Толкование </w:t>
      </w:r>
      <w:r w:rsidRPr="001E28BA">
        <w:rPr>
          <w:rFonts w:eastAsia="Times New Roman"/>
          <w:color w:val="333333"/>
          <w:sz w:val="28"/>
          <w:szCs w:val="28"/>
        </w:rPr>
        <w:t>– тип текста, который дает законченную характеристику понятия в сложном взаимодействии его элементов</w:t>
      </w:r>
    </w:p>
    <w:p w:rsidR="0046196F" w:rsidRPr="001E28BA" w:rsidRDefault="0046196F" w:rsidP="0046196F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eastAsia="Times New Roman"/>
          <w:color w:val="333333"/>
          <w:sz w:val="28"/>
          <w:szCs w:val="28"/>
        </w:rPr>
      </w:pPr>
      <w:r w:rsidRPr="001E28BA">
        <w:rPr>
          <w:rFonts w:eastAsia="Times New Roman"/>
          <w:b/>
          <w:bCs/>
          <w:color w:val="333333"/>
          <w:sz w:val="28"/>
          <w:szCs w:val="28"/>
        </w:rPr>
        <w:t>Рассуждение – </w:t>
      </w:r>
      <w:r w:rsidRPr="001E28BA">
        <w:rPr>
          <w:rFonts w:eastAsia="Times New Roman"/>
          <w:color w:val="333333"/>
          <w:sz w:val="28"/>
          <w:szCs w:val="28"/>
        </w:rPr>
        <w:t>тип текста, который описывает отношения между утверждениями</w:t>
      </w:r>
      <w:r w:rsidRPr="001E28BA">
        <w:rPr>
          <w:rFonts w:eastAsia="Times New Roman"/>
          <w:b/>
          <w:bCs/>
          <w:color w:val="333333"/>
          <w:sz w:val="28"/>
          <w:szCs w:val="28"/>
        </w:rPr>
        <w:t>.</w:t>
      </w:r>
    </w:p>
    <w:p w:rsidR="0046196F" w:rsidRPr="001E28BA" w:rsidRDefault="0046196F" w:rsidP="0046196F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eastAsia="Times New Roman"/>
          <w:color w:val="333333"/>
          <w:sz w:val="28"/>
          <w:szCs w:val="28"/>
        </w:rPr>
      </w:pPr>
      <w:r w:rsidRPr="001E28BA">
        <w:rPr>
          <w:rFonts w:eastAsia="Times New Roman"/>
          <w:b/>
          <w:bCs/>
          <w:color w:val="333333"/>
          <w:sz w:val="28"/>
          <w:szCs w:val="28"/>
        </w:rPr>
        <w:t>Инструкция (иногда называемая предписанием, приказом) – </w:t>
      </w:r>
      <w:r w:rsidRPr="001E28BA">
        <w:rPr>
          <w:rFonts w:eastAsia="Times New Roman"/>
          <w:color w:val="333333"/>
          <w:sz w:val="28"/>
          <w:szCs w:val="28"/>
        </w:rPr>
        <w:t>тип текста, который содержит указания к действию и отвечает на вопрос «что делать?».</w:t>
      </w:r>
    </w:p>
    <w:p w:rsidR="0046196F" w:rsidRPr="001E28BA" w:rsidRDefault="0046196F" w:rsidP="0046196F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eastAsia="Times New Roman"/>
          <w:color w:val="333333"/>
          <w:sz w:val="28"/>
          <w:szCs w:val="28"/>
        </w:rPr>
      </w:pPr>
      <w:r w:rsidRPr="001E28BA">
        <w:rPr>
          <w:rFonts w:eastAsia="Times New Roman"/>
          <w:b/>
          <w:bCs/>
          <w:color w:val="333333"/>
          <w:sz w:val="28"/>
          <w:szCs w:val="28"/>
        </w:rPr>
        <w:t>Переговорный </w:t>
      </w:r>
      <w:r w:rsidRPr="001E28BA">
        <w:rPr>
          <w:rFonts w:eastAsia="Times New Roman"/>
          <w:color w:val="333333"/>
          <w:sz w:val="28"/>
          <w:szCs w:val="28"/>
        </w:rPr>
        <w:t>текст направлен на организацию взаимодействия для достижения общей цели.</w:t>
      </w:r>
    </w:p>
    <w:p w:rsidR="0046196F" w:rsidRPr="001E28BA" w:rsidRDefault="0046196F" w:rsidP="0046196F">
      <w:pPr>
        <w:shd w:val="clear" w:color="auto" w:fill="FFFFFF"/>
        <w:spacing w:after="122"/>
        <w:rPr>
          <w:rFonts w:eastAsia="Times New Roman"/>
          <w:color w:val="333333"/>
          <w:sz w:val="28"/>
          <w:szCs w:val="28"/>
        </w:rPr>
      </w:pPr>
      <w:r w:rsidRPr="001E28BA">
        <w:rPr>
          <w:rFonts w:eastAsia="Times New Roman"/>
          <w:b/>
          <w:bCs/>
          <w:color w:val="333333"/>
          <w:sz w:val="28"/>
          <w:szCs w:val="28"/>
        </w:rPr>
        <w:t>Формат текста может быть определен следующим образом:</w:t>
      </w:r>
    </w:p>
    <w:p w:rsidR="0046196F" w:rsidRPr="001E28BA" w:rsidRDefault="0046196F" w:rsidP="0046196F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eastAsia="Times New Roman"/>
          <w:color w:val="333333"/>
          <w:sz w:val="28"/>
          <w:szCs w:val="28"/>
        </w:rPr>
      </w:pPr>
      <w:r w:rsidRPr="001E28BA">
        <w:rPr>
          <w:rFonts w:eastAsia="Times New Roman"/>
          <w:color w:val="333333"/>
          <w:sz w:val="28"/>
          <w:szCs w:val="28"/>
        </w:rPr>
        <w:t>Сплошные тексты</w:t>
      </w:r>
    </w:p>
    <w:p w:rsidR="0046196F" w:rsidRPr="001E28BA" w:rsidRDefault="0046196F" w:rsidP="0046196F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eastAsia="Times New Roman"/>
          <w:color w:val="333333"/>
          <w:sz w:val="28"/>
          <w:szCs w:val="28"/>
        </w:rPr>
      </w:pPr>
      <w:proofErr w:type="spellStart"/>
      <w:r w:rsidRPr="001E28BA">
        <w:rPr>
          <w:rFonts w:eastAsia="Times New Roman"/>
          <w:color w:val="333333"/>
          <w:sz w:val="28"/>
          <w:szCs w:val="28"/>
        </w:rPr>
        <w:t>Несплошные</w:t>
      </w:r>
      <w:proofErr w:type="spellEnd"/>
      <w:r w:rsidRPr="001E28BA">
        <w:rPr>
          <w:rFonts w:eastAsia="Times New Roman"/>
          <w:color w:val="333333"/>
          <w:sz w:val="28"/>
          <w:szCs w:val="28"/>
        </w:rPr>
        <w:t xml:space="preserve"> тексты</w:t>
      </w:r>
    </w:p>
    <w:p w:rsidR="0046196F" w:rsidRPr="001E28BA" w:rsidRDefault="0046196F" w:rsidP="0046196F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eastAsia="Times New Roman"/>
          <w:color w:val="333333"/>
          <w:sz w:val="28"/>
          <w:szCs w:val="28"/>
        </w:rPr>
      </w:pPr>
      <w:r w:rsidRPr="001E28BA">
        <w:rPr>
          <w:rFonts w:eastAsia="Times New Roman"/>
          <w:color w:val="333333"/>
          <w:sz w:val="28"/>
          <w:szCs w:val="28"/>
        </w:rPr>
        <w:t>Смешанные тексты</w:t>
      </w:r>
    </w:p>
    <w:p w:rsidR="0046196F" w:rsidRPr="001E28BA" w:rsidRDefault="0046196F" w:rsidP="0046196F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eastAsia="Times New Roman"/>
          <w:color w:val="333333"/>
          <w:sz w:val="28"/>
          <w:szCs w:val="28"/>
        </w:rPr>
      </w:pPr>
      <w:r w:rsidRPr="001E28BA">
        <w:rPr>
          <w:rFonts w:eastAsia="Times New Roman"/>
          <w:color w:val="333333"/>
          <w:sz w:val="28"/>
          <w:szCs w:val="28"/>
        </w:rPr>
        <w:t>Составные тексты</w:t>
      </w:r>
    </w:p>
    <w:p w:rsidR="0046196F" w:rsidRPr="001E28BA" w:rsidRDefault="0046196F" w:rsidP="001E28BA">
      <w:pPr>
        <w:shd w:val="clear" w:color="auto" w:fill="FFFFFF"/>
        <w:spacing w:after="122"/>
        <w:jc w:val="both"/>
        <w:rPr>
          <w:rFonts w:eastAsia="Times New Roman"/>
          <w:sz w:val="28"/>
          <w:szCs w:val="28"/>
        </w:rPr>
      </w:pPr>
      <w:r w:rsidRPr="001E28BA">
        <w:rPr>
          <w:rFonts w:eastAsia="Times New Roman"/>
          <w:sz w:val="28"/>
          <w:szCs w:val="28"/>
        </w:rPr>
        <w:t>В контекстной задаче могут быть использованы все варианты форматов текста, в последовательности и сумме, которую определит учитель в зависимости от ситуации, рассматриваемой на занятии и образовательной области к которой относится содержание задания.</w:t>
      </w:r>
    </w:p>
    <w:p w:rsidR="00576C01" w:rsidRPr="001E28BA" w:rsidRDefault="00576C01" w:rsidP="001E28BA">
      <w:pPr>
        <w:shd w:val="clear" w:color="auto" w:fill="FFFFFF"/>
        <w:spacing w:after="122"/>
        <w:jc w:val="both"/>
        <w:rPr>
          <w:rFonts w:eastAsia="Times New Roman"/>
          <w:sz w:val="28"/>
          <w:szCs w:val="28"/>
        </w:rPr>
      </w:pPr>
      <w:r w:rsidRPr="001E28BA">
        <w:rPr>
          <w:rFonts w:eastAsia="Times New Roman"/>
          <w:sz w:val="28"/>
          <w:szCs w:val="28"/>
        </w:rPr>
        <w:t>Контекстные задачи учителю составлять самостоятельно не надо, в настоящее время существует достаточное количество сборников</w:t>
      </w:r>
      <w:r w:rsidRPr="001E28BA">
        <w:rPr>
          <w:rFonts w:eastAsia="Times New Roman"/>
          <w:bCs/>
          <w:sz w:val="28"/>
          <w:szCs w:val="28"/>
        </w:rPr>
        <w:t> </w:t>
      </w:r>
      <w:r w:rsidRPr="001E28BA">
        <w:rPr>
          <w:rFonts w:eastAsia="Times New Roman"/>
          <w:sz w:val="28"/>
          <w:szCs w:val="28"/>
        </w:rPr>
        <w:t xml:space="preserve">и сайтов, посвященных этой проблеме. </w:t>
      </w:r>
    </w:p>
    <w:p w:rsidR="009C652F" w:rsidRPr="001E28BA" w:rsidRDefault="009C652F" w:rsidP="001E28BA">
      <w:pPr>
        <w:shd w:val="clear" w:color="auto" w:fill="FFFFFF"/>
        <w:spacing w:after="122"/>
        <w:jc w:val="both"/>
        <w:rPr>
          <w:rFonts w:eastAsia="Times New Roman"/>
          <w:sz w:val="28"/>
          <w:szCs w:val="28"/>
        </w:rPr>
      </w:pPr>
      <w:r w:rsidRPr="001E28BA">
        <w:rPr>
          <w:rFonts w:eastAsia="Times New Roman"/>
          <w:sz w:val="28"/>
          <w:szCs w:val="28"/>
        </w:rPr>
        <w:t>Обратимся к открытому банку заданий ИСРО РАО для формирования ФГ (читательская грамотность).</w:t>
      </w:r>
    </w:p>
    <w:p w:rsidR="009C652F" w:rsidRPr="001E28BA" w:rsidRDefault="009C652F" w:rsidP="009C652F">
      <w:pPr>
        <w:pStyle w:val="a7"/>
        <w:numPr>
          <w:ilvl w:val="0"/>
          <w:numId w:val="9"/>
        </w:numPr>
        <w:shd w:val="clear" w:color="auto" w:fill="FFFFFF"/>
        <w:spacing w:after="122"/>
        <w:rPr>
          <w:rFonts w:eastAsia="Times New Roman"/>
          <w:sz w:val="28"/>
          <w:szCs w:val="28"/>
        </w:rPr>
      </w:pPr>
      <w:r w:rsidRPr="001E28BA">
        <w:rPr>
          <w:rFonts w:eastAsia="Times New Roman"/>
          <w:sz w:val="28"/>
          <w:szCs w:val="28"/>
        </w:rPr>
        <w:t>Речь идет об антибиотиках.</w:t>
      </w:r>
    </w:p>
    <w:p w:rsidR="009C652F" w:rsidRPr="001E28BA" w:rsidRDefault="009C652F" w:rsidP="009C652F">
      <w:pPr>
        <w:pStyle w:val="a7"/>
        <w:numPr>
          <w:ilvl w:val="0"/>
          <w:numId w:val="9"/>
        </w:numPr>
        <w:shd w:val="clear" w:color="auto" w:fill="FFFFFF"/>
        <w:spacing w:after="122"/>
        <w:rPr>
          <w:rFonts w:eastAsia="Times New Roman"/>
          <w:sz w:val="28"/>
          <w:szCs w:val="28"/>
        </w:rPr>
      </w:pPr>
      <w:r w:rsidRPr="001E28BA">
        <w:rPr>
          <w:rFonts w:eastAsia="Times New Roman"/>
          <w:sz w:val="28"/>
          <w:szCs w:val="28"/>
        </w:rPr>
        <w:lastRenderedPageBreak/>
        <w:t xml:space="preserve">Задание звучит так: прочитайте текст и выполните задания 1-12.  Прочитайте листок 1 (преобладает сплошной текст) и выполните задания с выбором ответа. Объясните свой ответ. </w:t>
      </w:r>
    </w:p>
    <w:p w:rsidR="009C652F" w:rsidRPr="001E28BA" w:rsidRDefault="009C652F" w:rsidP="009C652F">
      <w:pPr>
        <w:pStyle w:val="a7"/>
        <w:numPr>
          <w:ilvl w:val="0"/>
          <w:numId w:val="9"/>
        </w:numPr>
        <w:shd w:val="clear" w:color="auto" w:fill="FFFFFF"/>
        <w:spacing w:after="122"/>
        <w:rPr>
          <w:rFonts w:eastAsia="Times New Roman"/>
          <w:sz w:val="28"/>
          <w:szCs w:val="28"/>
        </w:rPr>
      </w:pPr>
      <w:r w:rsidRPr="001E28BA">
        <w:rPr>
          <w:rFonts w:eastAsia="Times New Roman"/>
          <w:sz w:val="28"/>
          <w:szCs w:val="28"/>
        </w:rPr>
        <w:t>Прочитайте листок 2 (</w:t>
      </w:r>
      <w:r w:rsidR="008C235F" w:rsidRPr="001E28BA">
        <w:rPr>
          <w:rFonts w:eastAsia="Times New Roman"/>
          <w:sz w:val="28"/>
          <w:szCs w:val="28"/>
        </w:rPr>
        <w:t>смешанный текст</w:t>
      </w:r>
      <w:r w:rsidRPr="001E28BA">
        <w:rPr>
          <w:rFonts w:eastAsia="Times New Roman"/>
          <w:sz w:val="28"/>
          <w:szCs w:val="28"/>
        </w:rPr>
        <w:t>) и выполните задания по листку 1 и листку 2</w:t>
      </w:r>
    </w:p>
    <w:p w:rsidR="009C652F" w:rsidRPr="001E28BA" w:rsidRDefault="009C652F" w:rsidP="009C652F">
      <w:pPr>
        <w:pStyle w:val="a7"/>
        <w:numPr>
          <w:ilvl w:val="0"/>
          <w:numId w:val="9"/>
        </w:numPr>
        <w:shd w:val="clear" w:color="auto" w:fill="FFFFFF"/>
        <w:spacing w:after="122"/>
        <w:rPr>
          <w:rFonts w:eastAsia="Times New Roman"/>
          <w:sz w:val="28"/>
          <w:szCs w:val="28"/>
        </w:rPr>
      </w:pPr>
      <w:r w:rsidRPr="001E28BA">
        <w:rPr>
          <w:rFonts w:eastAsia="Times New Roman"/>
          <w:sz w:val="28"/>
          <w:szCs w:val="28"/>
        </w:rPr>
        <w:t>Прочитайте листок 3</w:t>
      </w:r>
      <w:r w:rsidR="008C235F" w:rsidRPr="001E28BA">
        <w:rPr>
          <w:rFonts w:eastAsia="Times New Roman"/>
          <w:sz w:val="28"/>
          <w:szCs w:val="28"/>
        </w:rPr>
        <w:t xml:space="preserve"> (</w:t>
      </w:r>
      <w:proofErr w:type="spellStart"/>
      <w:r w:rsidR="008C235F" w:rsidRPr="001E28BA">
        <w:rPr>
          <w:rFonts w:eastAsia="Times New Roman"/>
          <w:sz w:val="28"/>
          <w:szCs w:val="28"/>
        </w:rPr>
        <w:t>инфограмма</w:t>
      </w:r>
      <w:proofErr w:type="spellEnd"/>
      <w:r w:rsidR="008C235F" w:rsidRPr="001E28BA">
        <w:rPr>
          <w:rFonts w:eastAsia="Times New Roman"/>
          <w:sz w:val="28"/>
          <w:szCs w:val="28"/>
        </w:rPr>
        <w:t xml:space="preserve">) и выполните задания </w:t>
      </w:r>
    </w:p>
    <w:p w:rsidR="008C235F" w:rsidRPr="001E28BA" w:rsidRDefault="008C235F" w:rsidP="009C652F">
      <w:pPr>
        <w:pStyle w:val="a7"/>
        <w:numPr>
          <w:ilvl w:val="0"/>
          <w:numId w:val="9"/>
        </w:numPr>
        <w:shd w:val="clear" w:color="auto" w:fill="FFFFFF"/>
        <w:spacing w:after="122"/>
        <w:rPr>
          <w:rFonts w:eastAsia="Times New Roman"/>
          <w:sz w:val="28"/>
          <w:szCs w:val="28"/>
        </w:rPr>
      </w:pPr>
      <w:r w:rsidRPr="001E28BA">
        <w:rPr>
          <w:rFonts w:eastAsia="Times New Roman"/>
          <w:sz w:val="28"/>
          <w:szCs w:val="28"/>
        </w:rPr>
        <w:t>Прочитайте листок 4 и выполните задания по этому плакату/ памятке. А также приведите примеры не менее ДВУХ профессий и объясните, какой вклад они могут внести в решение проблемы устойчивости к антибиотикам.</w:t>
      </w:r>
    </w:p>
    <w:p w:rsidR="008C235F" w:rsidRPr="001E28BA" w:rsidRDefault="008C235F" w:rsidP="009C652F">
      <w:pPr>
        <w:pStyle w:val="a7"/>
        <w:numPr>
          <w:ilvl w:val="0"/>
          <w:numId w:val="9"/>
        </w:numPr>
        <w:shd w:val="clear" w:color="auto" w:fill="FFFFFF"/>
        <w:spacing w:after="122"/>
        <w:rPr>
          <w:rFonts w:eastAsia="Times New Roman"/>
          <w:sz w:val="28"/>
          <w:szCs w:val="28"/>
        </w:rPr>
      </w:pPr>
      <w:r w:rsidRPr="001E28BA">
        <w:rPr>
          <w:rFonts w:eastAsia="Times New Roman"/>
          <w:sz w:val="28"/>
          <w:szCs w:val="28"/>
        </w:rPr>
        <w:t xml:space="preserve">Воспользуйтесь текстами листка 1 и листка 4 и обоснуйте свое мнение, используя информацию из ДВУХ источников. </w:t>
      </w:r>
    </w:p>
    <w:p w:rsidR="009C652F" w:rsidRPr="00D65DA1" w:rsidRDefault="009C652F" w:rsidP="00576C01">
      <w:pPr>
        <w:shd w:val="clear" w:color="auto" w:fill="FFFFFF"/>
        <w:spacing w:after="122"/>
        <w:rPr>
          <w:rFonts w:eastAsia="Times New Roman"/>
          <w:b/>
          <w:color w:val="FF0000"/>
          <w:sz w:val="28"/>
          <w:szCs w:val="28"/>
          <w:highlight w:val="yellow"/>
        </w:rPr>
      </w:pPr>
    </w:p>
    <w:p w:rsidR="00262A56" w:rsidRPr="00D65DA1" w:rsidRDefault="00BF7E80" w:rsidP="00262A56">
      <w:pPr>
        <w:shd w:val="clear" w:color="auto" w:fill="FFFFFF"/>
        <w:spacing w:after="122"/>
        <w:rPr>
          <w:rFonts w:eastAsia="Times New Roman"/>
          <w:i/>
          <w:color w:val="FF0000"/>
          <w:sz w:val="28"/>
          <w:szCs w:val="28"/>
        </w:rPr>
      </w:pPr>
      <w:r w:rsidRPr="00D65DA1">
        <w:rPr>
          <w:rFonts w:eastAsia="Times New Roman"/>
          <w:i/>
          <w:color w:val="FF0000"/>
          <w:sz w:val="28"/>
          <w:szCs w:val="28"/>
        </w:rPr>
        <w:t xml:space="preserve">Пример про </w:t>
      </w:r>
      <w:proofErr w:type="spellStart"/>
      <w:r w:rsidRPr="00D65DA1">
        <w:rPr>
          <w:rFonts w:eastAsia="Times New Roman"/>
          <w:i/>
          <w:color w:val="FF0000"/>
          <w:sz w:val="28"/>
          <w:szCs w:val="28"/>
        </w:rPr>
        <w:t>антибиотикикикик</w:t>
      </w:r>
      <w:proofErr w:type="spellEnd"/>
      <w:r w:rsidRPr="00D65DA1">
        <w:rPr>
          <w:rFonts w:eastAsia="Times New Roman"/>
          <w:i/>
          <w:color w:val="FF0000"/>
          <w:sz w:val="28"/>
          <w:szCs w:val="28"/>
        </w:rPr>
        <w:t xml:space="preserve"> фото</w:t>
      </w:r>
      <w:r w:rsidR="00EA6869">
        <w:rPr>
          <w:rFonts w:eastAsia="Times New Roman"/>
          <w:i/>
          <w:color w:val="FF0000"/>
          <w:sz w:val="28"/>
          <w:szCs w:val="28"/>
        </w:rPr>
        <w:t xml:space="preserve">  ПДФ</w:t>
      </w:r>
    </w:p>
    <w:p w:rsidR="00231597" w:rsidRPr="00D65DA1" w:rsidRDefault="00B45C49" w:rsidP="005B443D">
      <w:pPr>
        <w:rPr>
          <w:color w:val="FF0000"/>
          <w:sz w:val="28"/>
          <w:szCs w:val="28"/>
          <w:shd w:val="clear" w:color="auto" w:fill="FFFFFF"/>
        </w:rPr>
      </w:pPr>
      <w:r w:rsidRPr="00D65DA1">
        <w:rPr>
          <w:color w:val="FF0000"/>
          <w:sz w:val="28"/>
          <w:szCs w:val="28"/>
          <w:shd w:val="clear" w:color="auto" w:fill="FFFFFF"/>
        </w:rPr>
        <w:t xml:space="preserve"> </w:t>
      </w:r>
    </w:p>
    <w:p w:rsidR="00BF2B10" w:rsidRPr="00D65DA1" w:rsidRDefault="003A2BCF" w:rsidP="003A2BCF">
      <w:pPr>
        <w:pStyle w:val="a6"/>
        <w:shd w:val="clear" w:color="auto" w:fill="FFFFFF"/>
        <w:spacing w:before="0" w:beforeAutospacing="0" w:after="122" w:afterAutospacing="0"/>
        <w:ind w:left="720"/>
        <w:rPr>
          <w:color w:val="92D050"/>
          <w:sz w:val="28"/>
          <w:szCs w:val="28"/>
        </w:rPr>
      </w:pPr>
      <w:r w:rsidRPr="00D65DA1">
        <w:rPr>
          <w:color w:val="92D050"/>
          <w:sz w:val="28"/>
          <w:szCs w:val="28"/>
        </w:rPr>
        <w:t xml:space="preserve"> </w:t>
      </w:r>
    </w:p>
    <w:p w:rsidR="005B443D" w:rsidRPr="00B1495B" w:rsidRDefault="00B1495B" w:rsidP="00B1495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</w:t>
      </w:r>
      <w:r w:rsidR="005F5202" w:rsidRPr="00B1495B">
        <w:rPr>
          <w:sz w:val="28"/>
          <w:szCs w:val="28"/>
          <w:shd w:val="clear" w:color="auto" w:fill="FFFFFF"/>
        </w:rPr>
        <w:t xml:space="preserve">Далее </w:t>
      </w:r>
      <w:r w:rsidR="007B25D2" w:rsidRPr="00B1495B">
        <w:rPr>
          <w:sz w:val="28"/>
          <w:szCs w:val="28"/>
          <w:shd w:val="clear" w:color="auto" w:fill="FFFFFF"/>
        </w:rPr>
        <w:t xml:space="preserve"> в своем выступлении </w:t>
      </w:r>
      <w:r w:rsidR="005F5202" w:rsidRPr="00B1495B">
        <w:rPr>
          <w:sz w:val="28"/>
          <w:szCs w:val="28"/>
          <w:shd w:val="clear" w:color="auto" w:fill="FFFFFF"/>
        </w:rPr>
        <w:t xml:space="preserve">мне бы хотелось </w:t>
      </w:r>
      <w:r w:rsidR="007B25D2" w:rsidRPr="00B1495B">
        <w:rPr>
          <w:sz w:val="28"/>
          <w:szCs w:val="28"/>
          <w:shd w:val="clear" w:color="auto" w:fill="FFFFFF"/>
        </w:rPr>
        <w:t xml:space="preserve">рассказать о наработках, которые, как мне кажется, помогают поддерживать </w:t>
      </w:r>
      <w:r w:rsidR="005F5202" w:rsidRPr="00B1495B">
        <w:rPr>
          <w:sz w:val="28"/>
          <w:szCs w:val="28"/>
          <w:shd w:val="clear" w:color="auto" w:fill="FFFFFF"/>
        </w:rPr>
        <w:t xml:space="preserve">читательский интерес у учащихся. </w:t>
      </w:r>
      <w:r w:rsidR="00F83837" w:rsidRPr="00B1495B">
        <w:rPr>
          <w:sz w:val="28"/>
          <w:szCs w:val="28"/>
          <w:shd w:val="clear" w:color="auto" w:fill="FFFFFF"/>
        </w:rPr>
        <w:t>Поскольку написание итогового сочинения по литературе проходит в начале декабря, а программный материал по 20 веку (согласно КТП уроков  в 11 классе) еще не пройден, то мы сочли умес</w:t>
      </w:r>
      <w:r>
        <w:rPr>
          <w:sz w:val="28"/>
          <w:szCs w:val="28"/>
          <w:shd w:val="clear" w:color="auto" w:fill="FFFFFF"/>
        </w:rPr>
        <w:t>тным готовить выпускников  к ИС</w:t>
      </w:r>
      <w:r w:rsidR="00F83837" w:rsidRPr="00B1495B">
        <w:rPr>
          <w:sz w:val="28"/>
          <w:szCs w:val="28"/>
          <w:shd w:val="clear" w:color="auto" w:fill="FFFFFF"/>
        </w:rPr>
        <w:t xml:space="preserve">, используя </w:t>
      </w:r>
      <w:r w:rsidR="00D22D19">
        <w:rPr>
          <w:sz w:val="28"/>
          <w:szCs w:val="28"/>
          <w:shd w:val="clear" w:color="auto" w:fill="FFFFFF"/>
        </w:rPr>
        <w:t>внеурочную деятельность в форме факультативов</w:t>
      </w:r>
      <w:r w:rsidR="00F83837" w:rsidRPr="00B1495B">
        <w:rPr>
          <w:sz w:val="28"/>
          <w:szCs w:val="28"/>
          <w:shd w:val="clear" w:color="auto" w:fill="FFFFFF"/>
        </w:rPr>
        <w:t>. В 10 классе это курс «Золотой век» русской литературы», где делается упор на изучение произведений писателей 19 века</w:t>
      </w:r>
      <w:r w:rsidR="00DF311C" w:rsidRPr="00B1495B">
        <w:rPr>
          <w:sz w:val="28"/>
          <w:szCs w:val="28"/>
          <w:shd w:val="clear" w:color="auto" w:fill="FFFFFF"/>
        </w:rPr>
        <w:t>.</w:t>
      </w:r>
      <w:r w:rsidR="00F83837" w:rsidRPr="00B1495B">
        <w:rPr>
          <w:sz w:val="28"/>
          <w:szCs w:val="28"/>
          <w:shd w:val="clear" w:color="auto" w:fill="FFFFFF"/>
        </w:rPr>
        <w:t xml:space="preserve"> </w:t>
      </w:r>
    </w:p>
    <w:p w:rsidR="005F5202" w:rsidRPr="00B1495B" w:rsidRDefault="005F5202" w:rsidP="00B1495B">
      <w:pPr>
        <w:jc w:val="both"/>
        <w:rPr>
          <w:sz w:val="28"/>
          <w:szCs w:val="28"/>
          <w:shd w:val="clear" w:color="auto" w:fill="FFFFFF"/>
        </w:rPr>
      </w:pPr>
    </w:p>
    <w:p w:rsidR="00DE0C18" w:rsidRPr="00B1495B" w:rsidRDefault="005F5202" w:rsidP="00B1495B">
      <w:pPr>
        <w:shd w:val="clear" w:color="auto" w:fill="FFFFFF"/>
        <w:spacing w:after="150" w:line="300" w:lineRule="atLeast"/>
        <w:jc w:val="both"/>
        <w:rPr>
          <w:rFonts w:eastAsia="Times New Roman"/>
          <w:sz w:val="28"/>
          <w:szCs w:val="28"/>
        </w:rPr>
      </w:pPr>
      <w:r w:rsidRPr="00B1495B">
        <w:rPr>
          <w:rFonts w:eastAsia="Times New Roman"/>
          <w:sz w:val="28"/>
          <w:szCs w:val="28"/>
        </w:rPr>
        <w:t xml:space="preserve"> </w:t>
      </w:r>
      <w:r w:rsidR="00DE0C18" w:rsidRPr="00B1495B">
        <w:rPr>
          <w:rFonts w:eastAsia="Times New Roman"/>
          <w:sz w:val="28"/>
          <w:szCs w:val="28"/>
        </w:rPr>
        <w:t xml:space="preserve"> Целостное восприятие и понимание текста, умение анализировать и интерпретировать текст возможно при опоре на следующие виды деятельности:</w:t>
      </w:r>
    </w:p>
    <w:p w:rsidR="00DE0C18" w:rsidRPr="00B1495B" w:rsidRDefault="00DE0C18" w:rsidP="00B1495B">
      <w:pPr>
        <w:shd w:val="clear" w:color="auto" w:fill="FFFFFF"/>
        <w:spacing w:after="150" w:line="300" w:lineRule="atLeast"/>
        <w:ind w:left="600"/>
        <w:jc w:val="both"/>
        <w:rPr>
          <w:rFonts w:eastAsia="Times New Roman"/>
          <w:sz w:val="28"/>
          <w:szCs w:val="28"/>
        </w:rPr>
      </w:pPr>
      <w:r w:rsidRPr="00B1495B">
        <w:rPr>
          <w:rFonts w:eastAsia="Times New Roman"/>
          <w:sz w:val="28"/>
          <w:szCs w:val="28"/>
        </w:rPr>
        <w:t>● осознанное, творческое, выразительное чтение художественных произведений разных жанров;</w:t>
      </w:r>
    </w:p>
    <w:p w:rsidR="00DE0C18" w:rsidRPr="00B1495B" w:rsidRDefault="00DE0C18" w:rsidP="00B1495B">
      <w:pPr>
        <w:shd w:val="clear" w:color="auto" w:fill="FFFFFF"/>
        <w:spacing w:after="150" w:line="300" w:lineRule="atLeast"/>
        <w:ind w:left="600"/>
        <w:jc w:val="both"/>
        <w:rPr>
          <w:rFonts w:eastAsia="Times New Roman"/>
          <w:sz w:val="28"/>
          <w:szCs w:val="28"/>
        </w:rPr>
      </w:pPr>
      <w:r w:rsidRPr="00B1495B">
        <w:rPr>
          <w:rFonts w:eastAsia="Times New Roman"/>
          <w:sz w:val="28"/>
          <w:szCs w:val="28"/>
        </w:rPr>
        <w:t>● пересказ (подробный, краткий, с элементами комментария, с творческим заданием);</w:t>
      </w:r>
    </w:p>
    <w:p w:rsidR="00DE0C18" w:rsidRPr="00B1495B" w:rsidRDefault="00DE0C18" w:rsidP="00B1495B">
      <w:pPr>
        <w:shd w:val="clear" w:color="auto" w:fill="FFFFFF"/>
        <w:spacing w:after="150" w:line="300" w:lineRule="atLeast"/>
        <w:ind w:left="600"/>
        <w:jc w:val="both"/>
        <w:rPr>
          <w:rFonts w:eastAsia="Times New Roman"/>
          <w:sz w:val="28"/>
          <w:szCs w:val="28"/>
        </w:rPr>
      </w:pPr>
      <w:r w:rsidRPr="00B1495B">
        <w:rPr>
          <w:rFonts w:eastAsia="Times New Roman"/>
          <w:sz w:val="28"/>
          <w:szCs w:val="28"/>
        </w:rPr>
        <w:t>● ответы на вопросы;</w:t>
      </w:r>
    </w:p>
    <w:p w:rsidR="00DE0C18" w:rsidRPr="00B1495B" w:rsidRDefault="00DE0C18" w:rsidP="00B1495B">
      <w:pPr>
        <w:shd w:val="clear" w:color="auto" w:fill="FFFFFF"/>
        <w:spacing w:after="150" w:line="300" w:lineRule="atLeast"/>
        <w:ind w:left="600"/>
        <w:jc w:val="both"/>
        <w:rPr>
          <w:rFonts w:eastAsia="Times New Roman"/>
          <w:sz w:val="28"/>
          <w:szCs w:val="28"/>
        </w:rPr>
      </w:pPr>
      <w:r w:rsidRPr="00B1495B">
        <w:rPr>
          <w:rFonts w:eastAsia="Times New Roman"/>
          <w:sz w:val="28"/>
          <w:szCs w:val="28"/>
        </w:rPr>
        <w:t>● анализ и интерпретация произведения;</w:t>
      </w:r>
    </w:p>
    <w:p w:rsidR="00DE0C18" w:rsidRPr="00B1495B" w:rsidRDefault="00DE0C18" w:rsidP="00B1495B">
      <w:pPr>
        <w:shd w:val="clear" w:color="auto" w:fill="FFFFFF"/>
        <w:spacing w:after="150" w:line="300" w:lineRule="atLeast"/>
        <w:ind w:left="600"/>
        <w:jc w:val="both"/>
        <w:rPr>
          <w:rFonts w:eastAsia="Times New Roman"/>
          <w:sz w:val="28"/>
          <w:szCs w:val="28"/>
        </w:rPr>
      </w:pPr>
      <w:r w:rsidRPr="00B1495B">
        <w:rPr>
          <w:rFonts w:eastAsia="Times New Roman"/>
          <w:sz w:val="28"/>
          <w:szCs w:val="28"/>
        </w:rPr>
        <w:t>● составление планов;</w:t>
      </w:r>
    </w:p>
    <w:p w:rsidR="00DE0C18" w:rsidRPr="00B1495B" w:rsidRDefault="00DE0C18" w:rsidP="00B1495B">
      <w:pPr>
        <w:shd w:val="clear" w:color="auto" w:fill="FFFFFF"/>
        <w:spacing w:after="150" w:line="300" w:lineRule="atLeast"/>
        <w:ind w:left="600"/>
        <w:jc w:val="both"/>
        <w:rPr>
          <w:rFonts w:eastAsia="Times New Roman"/>
          <w:sz w:val="28"/>
          <w:szCs w:val="28"/>
        </w:rPr>
      </w:pPr>
      <w:r w:rsidRPr="00B1495B">
        <w:rPr>
          <w:rFonts w:eastAsia="Times New Roman"/>
          <w:sz w:val="28"/>
          <w:szCs w:val="28"/>
        </w:rPr>
        <w:t>● характеристика героя;</w:t>
      </w:r>
    </w:p>
    <w:p w:rsidR="00DE0C18" w:rsidRPr="00B1495B" w:rsidRDefault="00DE0C18" w:rsidP="00B1495B">
      <w:pPr>
        <w:shd w:val="clear" w:color="auto" w:fill="FFFFFF"/>
        <w:spacing w:after="150" w:line="300" w:lineRule="atLeast"/>
        <w:ind w:left="600"/>
        <w:jc w:val="both"/>
        <w:rPr>
          <w:rFonts w:eastAsia="Times New Roman"/>
          <w:sz w:val="28"/>
          <w:szCs w:val="28"/>
        </w:rPr>
      </w:pPr>
      <w:r w:rsidRPr="00B1495B">
        <w:rPr>
          <w:rFonts w:eastAsia="Times New Roman"/>
          <w:sz w:val="28"/>
          <w:szCs w:val="28"/>
        </w:rPr>
        <w:t>● написание отзыва;</w:t>
      </w:r>
    </w:p>
    <w:p w:rsidR="00DF311C" w:rsidRPr="00B1495B" w:rsidRDefault="00DF311C" w:rsidP="00B1495B">
      <w:pPr>
        <w:shd w:val="clear" w:color="auto" w:fill="FFFFFF"/>
        <w:spacing w:after="150" w:line="300" w:lineRule="atLeast"/>
        <w:ind w:left="600"/>
        <w:jc w:val="both"/>
        <w:rPr>
          <w:rFonts w:eastAsia="Times New Roman"/>
          <w:sz w:val="28"/>
          <w:szCs w:val="28"/>
        </w:rPr>
      </w:pPr>
      <w:r w:rsidRPr="00B1495B">
        <w:rPr>
          <w:rFonts w:eastAsia="Times New Roman"/>
          <w:sz w:val="28"/>
          <w:szCs w:val="28"/>
        </w:rPr>
        <w:t>● написание сочинения и др.</w:t>
      </w:r>
    </w:p>
    <w:p w:rsidR="00DE0C18" w:rsidRPr="00B1495B" w:rsidRDefault="00DF311C" w:rsidP="00B1495B">
      <w:pPr>
        <w:shd w:val="clear" w:color="auto" w:fill="FFFFFF"/>
        <w:spacing w:after="150" w:line="300" w:lineRule="atLeast"/>
        <w:ind w:left="600"/>
        <w:jc w:val="both"/>
        <w:rPr>
          <w:rFonts w:eastAsia="Times New Roman"/>
          <w:sz w:val="28"/>
          <w:szCs w:val="28"/>
        </w:rPr>
      </w:pPr>
      <w:r w:rsidRPr="00B1495B">
        <w:rPr>
          <w:rFonts w:eastAsia="Times New Roman"/>
          <w:sz w:val="28"/>
          <w:szCs w:val="28"/>
        </w:rPr>
        <w:lastRenderedPageBreak/>
        <w:t xml:space="preserve">Хорошим подспорьем в этом являются так называемые </w:t>
      </w:r>
      <w:r w:rsidRPr="00B1495B">
        <w:rPr>
          <w:rFonts w:eastAsia="Times New Roman"/>
          <w:b/>
          <w:sz w:val="28"/>
          <w:szCs w:val="28"/>
        </w:rPr>
        <w:t xml:space="preserve">графические организаторы, </w:t>
      </w:r>
      <w:r w:rsidRPr="00B1495B">
        <w:rPr>
          <w:rFonts w:eastAsia="Times New Roman"/>
          <w:sz w:val="28"/>
          <w:szCs w:val="28"/>
        </w:rPr>
        <w:t xml:space="preserve">разработанные </w:t>
      </w:r>
      <w:proofErr w:type="spellStart"/>
      <w:r w:rsidRPr="00B1495B">
        <w:rPr>
          <w:rFonts w:eastAsia="Times New Roman"/>
          <w:sz w:val="28"/>
          <w:szCs w:val="28"/>
        </w:rPr>
        <w:t>Яндекс</w:t>
      </w:r>
      <w:proofErr w:type="spellEnd"/>
      <w:r w:rsidRPr="00B1495B">
        <w:rPr>
          <w:rFonts w:eastAsia="Times New Roman"/>
          <w:sz w:val="28"/>
          <w:szCs w:val="28"/>
        </w:rPr>
        <w:t xml:space="preserve">. Учебник. Предметная область применения </w:t>
      </w:r>
      <w:r w:rsidR="005F5202" w:rsidRPr="00B1495B">
        <w:rPr>
          <w:rFonts w:eastAsia="Times New Roman"/>
          <w:sz w:val="28"/>
          <w:szCs w:val="28"/>
        </w:rPr>
        <w:t xml:space="preserve"> </w:t>
      </w:r>
      <w:r w:rsidRPr="00B1495B">
        <w:rPr>
          <w:rFonts w:eastAsia="Times New Roman"/>
          <w:sz w:val="28"/>
          <w:szCs w:val="28"/>
        </w:rPr>
        <w:t xml:space="preserve">таких заданий не ограничена и не  сводится только к предмету «Литература». </w:t>
      </w:r>
    </w:p>
    <w:p w:rsidR="00DF311C" w:rsidRPr="00B1495B" w:rsidRDefault="006D2342" w:rsidP="00DE0C18">
      <w:pPr>
        <w:shd w:val="clear" w:color="auto" w:fill="FFFFFF"/>
        <w:spacing w:after="150" w:line="300" w:lineRule="atLeast"/>
        <w:ind w:left="600"/>
        <w:rPr>
          <w:rFonts w:eastAsia="Times New Roman"/>
          <w:sz w:val="28"/>
          <w:szCs w:val="28"/>
        </w:rPr>
      </w:pPr>
      <w:r w:rsidRPr="00B1495B">
        <w:rPr>
          <w:rFonts w:eastAsia="Times New Roman"/>
          <w:sz w:val="28"/>
          <w:szCs w:val="28"/>
        </w:rPr>
        <w:t>Познакомлю лишь с некоторыми из них.</w:t>
      </w:r>
      <w:r w:rsidR="00EA6869">
        <w:rPr>
          <w:rFonts w:eastAsia="Times New Roman"/>
          <w:sz w:val="28"/>
          <w:szCs w:val="28"/>
        </w:rPr>
        <w:t xml:space="preserve">    </w:t>
      </w:r>
    </w:p>
    <w:p w:rsidR="006D2342" w:rsidRPr="00B1495B" w:rsidRDefault="003A2BCF" w:rsidP="003A2BCF">
      <w:pPr>
        <w:pStyle w:val="a7"/>
        <w:numPr>
          <w:ilvl w:val="1"/>
          <w:numId w:val="5"/>
        </w:numPr>
        <w:shd w:val="clear" w:color="auto" w:fill="FFFFFF"/>
        <w:spacing w:after="150" w:line="300" w:lineRule="atLeast"/>
        <w:rPr>
          <w:rFonts w:eastAsia="Times New Roman"/>
          <w:sz w:val="28"/>
          <w:szCs w:val="28"/>
        </w:rPr>
      </w:pPr>
      <w:r w:rsidRPr="00B1495B">
        <w:rPr>
          <w:rFonts w:eastAsia="Times New Roman"/>
          <w:sz w:val="28"/>
          <w:szCs w:val="28"/>
        </w:rPr>
        <w:t>Описание исторического события</w:t>
      </w:r>
    </w:p>
    <w:p w:rsidR="003A2BCF" w:rsidRPr="00B1495B" w:rsidRDefault="003A2BCF" w:rsidP="003A2BCF">
      <w:pPr>
        <w:pStyle w:val="a7"/>
        <w:numPr>
          <w:ilvl w:val="1"/>
          <w:numId w:val="5"/>
        </w:numPr>
        <w:shd w:val="clear" w:color="auto" w:fill="FFFFFF"/>
        <w:spacing w:after="150" w:line="300" w:lineRule="atLeast"/>
        <w:rPr>
          <w:rFonts w:eastAsia="Times New Roman"/>
          <w:sz w:val="28"/>
          <w:szCs w:val="28"/>
        </w:rPr>
      </w:pPr>
      <w:r w:rsidRPr="00B1495B">
        <w:rPr>
          <w:rFonts w:eastAsia="Times New Roman"/>
          <w:sz w:val="28"/>
          <w:szCs w:val="28"/>
        </w:rPr>
        <w:t>Биография личности</w:t>
      </w:r>
    </w:p>
    <w:p w:rsidR="003A2BCF" w:rsidRPr="00B1495B" w:rsidRDefault="003A2BCF" w:rsidP="003A2BCF">
      <w:pPr>
        <w:pStyle w:val="a7"/>
        <w:numPr>
          <w:ilvl w:val="1"/>
          <w:numId w:val="5"/>
        </w:numPr>
        <w:shd w:val="clear" w:color="auto" w:fill="FFFFFF"/>
        <w:spacing w:after="150" w:line="300" w:lineRule="atLeast"/>
        <w:rPr>
          <w:rFonts w:eastAsia="Times New Roman"/>
          <w:sz w:val="28"/>
          <w:szCs w:val="28"/>
        </w:rPr>
      </w:pPr>
      <w:r w:rsidRPr="00B1495B">
        <w:rPr>
          <w:rFonts w:eastAsia="Times New Roman"/>
          <w:sz w:val="28"/>
          <w:szCs w:val="28"/>
        </w:rPr>
        <w:t>Запомни эти факты</w:t>
      </w:r>
    </w:p>
    <w:p w:rsidR="003A2BCF" w:rsidRPr="00B1495B" w:rsidRDefault="003A2BCF" w:rsidP="003A2BCF">
      <w:pPr>
        <w:pStyle w:val="a7"/>
        <w:numPr>
          <w:ilvl w:val="1"/>
          <w:numId w:val="5"/>
        </w:numPr>
        <w:shd w:val="clear" w:color="auto" w:fill="FFFFFF"/>
        <w:spacing w:after="150" w:line="300" w:lineRule="atLeast"/>
        <w:rPr>
          <w:rFonts w:eastAsia="Times New Roman"/>
          <w:sz w:val="28"/>
          <w:szCs w:val="28"/>
        </w:rPr>
      </w:pPr>
      <w:r w:rsidRPr="00B1495B">
        <w:rPr>
          <w:rFonts w:eastAsia="Times New Roman"/>
          <w:sz w:val="28"/>
          <w:szCs w:val="28"/>
        </w:rPr>
        <w:t>Моё мнение</w:t>
      </w:r>
    </w:p>
    <w:p w:rsidR="003A2BCF" w:rsidRPr="00B1495B" w:rsidRDefault="003A2BCF" w:rsidP="003A2BCF">
      <w:pPr>
        <w:pStyle w:val="a7"/>
        <w:numPr>
          <w:ilvl w:val="1"/>
          <w:numId w:val="5"/>
        </w:numPr>
        <w:shd w:val="clear" w:color="auto" w:fill="FFFFFF"/>
        <w:spacing w:after="150" w:line="300" w:lineRule="atLeast"/>
        <w:rPr>
          <w:rFonts w:eastAsia="Times New Roman"/>
          <w:sz w:val="28"/>
          <w:szCs w:val="28"/>
        </w:rPr>
      </w:pPr>
      <w:r w:rsidRPr="00B1495B">
        <w:rPr>
          <w:rFonts w:eastAsia="Times New Roman"/>
          <w:sz w:val="28"/>
          <w:szCs w:val="28"/>
        </w:rPr>
        <w:t>Найди доказательства</w:t>
      </w:r>
    </w:p>
    <w:p w:rsidR="003A2BCF" w:rsidRPr="00B1495B" w:rsidRDefault="003A2BCF" w:rsidP="003A2BCF">
      <w:pPr>
        <w:pStyle w:val="a7"/>
        <w:numPr>
          <w:ilvl w:val="1"/>
          <w:numId w:val="5"/>
        </w:numPr>
        <w:shd w:val="clear" w:color="auto" w:fill="FFFFFF"/>
        <w:spacing w:after="150" w:line="300" w:lineRule="atLeast"/>
        <w:rPr>
          <w:rFonts w:eastAsia="Times New Roman"/>
          <w:sz w:val="28"/>
          <w:szCs w:val="28"/>
        </w:rPr>
      </w:pPr>
      <w:r w:rsidRPr="00B1495B">
        <w:rPr>
          <w:rFonts w:eastAsia="Times New Roman"/>
          <w:sz w:val="28"/>
          <w:szCs w:val="28"/>
        </w:rPr>
        <w:t>Причина и следствие</w:t>
      </w:r>
    </w:p>
    <w:p w:rsidR="003A2BCF" w:rsidRPr="00B1495B" w:rsidRDefault="003A2BCF" w:rsidP="003A2BCF">
      <w:pPr>
        <w:pStyle w:val="a7"/>
        <w:numPr>
          <w:ilvl w:val="1"/>
          <w:numId w:val="5"/>
        </w:numPr>
        <w:shd w:val="clear" w:color="auto" w:fill="FFFFFF"/>
        <w:spacing w:after="150" w:line="300" w:lineRule="atLeast"/>
        <w:rPr>
          <w:rFonts w:eastAsia="Times New Roman"/>
          <w:sz w:val="28"/>
          <w:szCs w:val="28"/>
        </w:rPr>
      </w:pPr>
      <w:r w:rsidRPr="00B1495B">
        <w:rPr>
          <w:rFonts w:eastAsia="Times New Roman"/>
          <w:sz w:val="28"/>
          <w:szCs w:val="28"/>
        </w:rPr>
        <w:t>Решение проблемы</w:t>
      </w:r>
    </w:p>
    <w:p w:rsidR="003A2BCF" w:rsidRPr="00B1495B" w:rsidRDefault="003A2BCF" w:rsidP="003A2BCF">
      <w:pPr>
        <w:pStyle w:val="a7"/>
        <w:numPr>
          <w:ilvl w:val="1"/>
          <w:numId w:val="5"/>
        </w:numPr>
        <w:shd w:val="clear" w:color="auto" w:fill="FFFFFF"/>
        <w:spacing w:after="150" w:line="300" w:lineRule="atLeast"/>
        <w:rPr>
          <w:rFonts w:eastAsia="Times New Roman"/>
          <w:sz w:val="28"/>
          <w:szCs w:val="28"/>
        </w:rPr>
      </w:pPr>
      <w:r w:rsidRPr="00B1495B">
        <w:rPr>
          <w:rFonts w:eastAsia="Times New Roman"/>
          <w:sz w:val="28"/>
          <w:szCs w:val="28"/>
        </w:rPr>
        <w:t>Характеристика героя / персонажа. Ученик  находит и выписывает запрашиваемую информацию в специальные графы, затем с опорой на эти записи ученик выстраивает монологическое высказывание, потом этот лист помещаем в тетрадь, формируя читательский дневник.</w:t>
      </w:r>
    </w:p>
    <w:p w:rsidR="00783DF5" w:rsidRPr="00B1495B" w:rsidRDefault="00B1495B" w:rsidP="00B1495B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1495B">
        <w:rPr>
          <w:sz w:val="28"/>
          <w:szCs w:val="28"/>
        </w:rPr>
        <w:t xml:space="preserve">    </w:t>
      </w:r>
      <w:r w:rsidR="00783DF5" w:rsidRPr="00B1495B">
        <w:rPr>
          <w:sz w:val="28"/>
          <w:szCs w:val="28"/>
        </w:rPr>
        <w:t xml:space="preserve">Как видим, существует множество различных приемов работы с текстом.  </w:t>
      </w:r>
    </w:p>
    <w:p w:rsidR="000246B3" w:rsidRDefault="00B1495B" w:rsidP="00B1495B">
      <w:pPr>
        <w:jc w:val="both"/>
        <w:rPr>
          <w:color w:val="000000"/>
          <w:sz w:val="28"/>
          <w:szCs w:val="28"/>
        </w:rPr>
      </w:pPr>
      <w:r w:rsidRPr="00B1495B">
        <w:rPr>
          <w:b/>
          <w:color w:val="FF0000"/>
          <w:sz w:val="28"/>
          <w:szCs w:val="28"/>
          <w:shd w:val="clear" w:color="auto" w:fill="FFFFFF"/>
        </w:rPr>
        <w:t xml:space="preserve">   </w:t>
      </w:r>
      <w:r>
        <w:rPr>
          <w:b/>
          <w:color w:val="FF0000"/>
          <w:sz w:val="28"/>
          <w:szCs w:val="28"/>
          <w:shd w:val="clear" w:color="auto" w:fill="FFFFFF"/>
        </w:rPr>
        <w:t xml:space="preserve"> </w:t>
      </w:r>
      <w:r w:rsidR="007B25D2" w:rsidRPr="00B1495B">
        <w:rPr>
          <w:color w:val="000000"/>
          <w:sz w:val="28"/>
          <w:szCs w:val="28"/>
        </w:rPr>
        <w:t xml:space="preserve">Только систематическая работа по формированию читательской грамотности на всех ступенях обучения </w:t>
      </w:r>
      <w:r w:rsidR="00783DF5" w:rsidRPr="00B1495B">
        <w:rPr>
          <w:color w:val="000000"/>
          <w:sz w:val="28"/>
          <w:szCs w:val="28"/>
        </w:rPr>
        <w:t xml:space="preserve">и в учебной, и во внеурочной  деятельности  </w:t>
      </w:r>
      <w:r w:rsidR="007B25D2" w:rsidRPr="00B1495B">
        <w:rPr>
          <w:color w:val="000000"/>
          <w:sz w:val="28"/>
          <w:szCs w:val="28"/>
        </w:rPr>
        <w:t>способна решить проблему формирования грамотного читателя.</w:t>
      </w:r>
      <w:r w:rsidR="007B25D2" w:rsidRPr="00D65DA1">
        <w:rPr>
          <w:color w:val="000000"/>
          <w:sz w:val="28"/>
          <w:szCs w:val="28"/>
        </w:rPr>
        <w:t xml:space="preserve"> </w:t>
      </w:r>
      <w:r w:rsidR="00783DF5" w:rsidRPr="00D65DA1">
        <w:rPr>
          <w:color w:val="000000"/>
          <w:sz w:val="28"/>
          <w:szCs w:val="28"/>
        </w:rPr>
        <w:t xml:space="preserve">  </w:t>
      </w:r>
    </w:p>
    <w:p w:rsidR="00B1495B" w:rsidRPr="00D65DA1" w:rsidRDefault="00B1495B" w:rsidP="00B149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783DF5" w:rsidRPr="00D65DA1" w:rsidRDefault="00D65DA1" w:rsidP="00783DF5">
      <w:pPr>
        <w:rPr>
          <w:b/>
          <w:color w:val="FF0000"/>
          <w:sz w:val="28"/>
          <w:szCs w:val="28"/>
        </w:rPr>
      </w:pPr>
      <w:r w:rsidRPr="00D65DA1">
        <w:rPr>
          <w:color w:val="000000"/>
          <w:sz w:val="28"/>
          <w:szCs w:val="28"/>
        </w:rPr>
        <w:t xml:space="preserve"> </w:t>
      </w:r>
      <w:r w:rsidR="00B1495B">
        <w:rPr>
          <w:color w:val="000000"/>
          <w:sz w:val="28"/>
          <w:szCs w:val="28"/>
        </w:rPr>
        <w:t xml:space="preserve">                       </w:t>
      </w:r>
      <w:r w:rsidR="00783DF5" w:rsidRPr="00D65DA1">
        <w:rPr>
          <w:color w:val="000000"/>
          <w:sz w:val="28"/>
          <w:szCs w:val="28"/>
        </w:rPr>
        <w:t xml:space="preserve"> Спасибо за внимание.</w:t>
      </w:r>
    </w:p>
    <w:p w:rsidR="006B505A" w:rsidRPr="00D65DFC" w:rsidRDefault="006B505A"/>
    <w:sectPr w:rsidR="006B505A" w:rsidRPr="00D65DFC" w:rsidSect="00636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81B" w:rsidRDefault="003B181B" w:rsidP="00EF6EE8">
      <w:r>
        <w:separator/>
      </w:r>
    </w:p>
  </w:endnote>
  <w:endnote w:type="continuationSeparator" w:id="0">
    <w:p w:rsidR="003B181B" w:rsidRDefault="003B181B" w:rsidP="00EF6E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81B" w:rsidRDefault="003B181B" w:rsidP="00EF6EE8">
      <w:r>
        <w:separator/>
      </w:r>
    </w:p>
  </w:footnote>
  <w:footnote w:type="continuationSeparator" w:id="0">
    <w:p w:rsidR="003B181B" w:rsidRDefault="003B181B" w:rsidP="00EF6E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B2422"/>
    <w:multiLevelType w:val="multilevel"/>
    <w:tmpl w:val="B0A2C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0C3E99"/>
    <w:multiLevelType w:val="hybridMultilevel"/>
    <w:tmpl w:val="5D609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1C5FEC"/>
    <w:multiLevelType w:val="multilevel"/>
    <w:tmpl w:val="32EAA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962B1E"/>
    <w:multiLevelType w:val="multilevel"/>
    <w:tmpl w:val="BD669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1315D9"/>
    <w:multiLevelType w:val="multilevel"/>
    <w:tmpl w:val="CFDA8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A83917"/>
    <w:multiLevelType w:val="multilevel"/>
    <w:tmpl w:val="E7A43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D1E6C69"/>
    <w:multiLevelType w:val="multilevel"/>
    <w:tmpl w:val="246E1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5FE6EB0"/>
    <w:multiLevelType w:val="multilevel"/>
    <w:tmpl w:val="6F021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CB31CF"/>
    <w:multiLevelType w:val="multilevel"/>
    <w:tmpl w:val="FE7EF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6EE8"/>
    <w:rsid w:val="000246B3"/>
    <w:rsid w:val="00035D92"/>
    <w:rsid w:val="00140A2D"/>
    <w:rsid w:val="001D51BC"/>
    <w:rsid w:val="001E28BA"/>
    <w:rsid w:val="00231597"/>
    <w:rsid w:val="00262A56"/>
    <w:rsid w:val="003A2BCF"/>
    <w:rsid w:val="003B181B"/>
    <w:rsid w:val="003C1595"/>
    <w:rsid w:val="00430CE7"/>
    <w:rsid w:val="0046196F"/>
    <w:rsid w:val="004C134E"/>
    <w:rsid w:val="0054504E"/>
    <w:rsid w:val="00576C01"/>
    <w:rsid w:val="005A41FF"/>
    <w:rsid w:val="005B0378"/>
    <w:rsid w:val="005B443D"/>
    <w:rsid w:val="005C2727"/>
    <w:rsid w:val="005F5202"/>
    <w:rsid w:val="00603B74"/>
    <w:rsid w:val="00636366"/>
    <w:rsid w:val="00636D0B"/>
    <w:rsid w:val="006B505A"/>
    <w:rsid w:val="006D2342"/>
    <w:rsid w:val="00783DF5"/>
    <w:rsid w:val="007B25D2"/>
    <w:rsid w:val="008127DA"/>
    <w:rsid w:val="008B0564"/>
    <w:rsid w:val="008B1BCD"/>
    <w:rsid w:val="008C235F"/>
    <w:rsid w:val="009C652F"/>
    <w:rsid w:val="00A51BE4"/>
    <w:rsid w:val="00B1495B"/>
    <w:rsid w:val="00B34FDB"/>
    <w:rsid w:val="00B45C49"/>
    <w:rsid w:val="00B932DB"/>
    <w:rsid w:val="00BE7BFC"/>
    <w:rsid w:val="00BF2B10"/>
    <w:rsid w:val="00BF7E80"/>
    <w:rsid w:val="00C72FBC"/>
    <w:rsid w:val="00D22D19"/>
    <w:rsid w:val="00D65DA1"/>
    <w:rsid w:val="00D65DFC"/>
    <w:rsid w:val="00DC7AC5"/>
    <w:rsid w:val="00DE0C18"/>
    <w:rsid w:val="00DF139F"/>
    <w:rsid w:val="00DF27D1"/>
    <w:rsid w:val="00DF311C"/>
    <w:rsid w:val="00E95E3C"/>
    <w:rsid w:val="00EA6869"/>
    <w:rsid w:val="00EF6EE8"/>
    <w:rsid w:val="00F83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EE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EF6EE8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EF6EE8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EF6EE8"/>
    <w:rPr>
      <w:vertAlign w:val="superscript"/>
    </w:rPr>
  </w:style>
  <w:style w:type="paragraph" w:styleId="a6">
    <w:name w:val="Normal (Web)"/>
    <w:basedOn w:val="a"/>
    <w:uiPriority w:val="99"/>
    <w:unhideWhenUsed/>
    <w:rsid w:val="00EF6EE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7">
    <w:name w:val="List Paragraph"/>
    <w:basedOn w:val="a"/>
    <w:uiPriority w:val="34"/>
    <w:qFormat/>
    <w:rsid w:val="005C272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72F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2FBC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B25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1730</Words>
  <Characters>9861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СОШ1</cp:lastModifiedBy>
  <cp:revision>2</cp:revision>
  <dcterms:created xsi:type="dcterms:W3CDTF">2022-02-28T06:20:00Z</dcterms:created>
  <dcterms:modified xsi:type="dcterms:W3CDTF">2022-02-28T06:20:00Z</dcterms:modified>
</cp:coreProperties>
</file>